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8F" w:rsidRPr="004A7B9A" w:rsidRDefault="00132BD8" w:rsidP="00925E68">
      <w:pPr>
        <w:jc w:val="center"/>
        <w:rPr>
          <w:rFonts w:cstheme="minorHAnsi"/>
          <w:b/>
          <w:sz w:val="28"/>
          <w:szCs w:val="28"/>
        </w:rPr>
      </w:pPr>
      <w:r w:rsidRPr="004A7B9A">
        <w:rPr>
          <w:rFonts w:cstheme="minorHAnsi"/>
          <w:b/>
          <w:sz w:val="28"/>
          <w:szCs w:val="28"/>
        </w:rPr>
        <w:t>20</w:t>
      </w:r>
      <w:r w:rsidR="005A6D63" w:rsidRPr="004A7B9A">
        <w:rPr>
          <w:rFonts w:cstheme="minorHAnsi"/>
          <w:b/>
          <w:sz w:val="28"/>
          <w:szCs w:val="28"/>
        </w:rPr>
        <w:t>20</w:t>
      </w:r>
      <w:r w:rsidRPr="004A7B9A">
        <w:rPr>
          <w:rFonts w:cstheme="minorHAnsi"/>
          <w:b/>
          <w:sz w:val="28"/>
          <w:szCs w:val="28"/>
        </w:rPr>
        <w:t xml:space="preserve"> </w:t>
      </w:r>
      <w:r w:rsidR="002A05AB" w:rsidRPr="004A7B9A">
        <w:rPr>
          <w:rFonts w:cstheme="minorHAnsi"/>
          <w:b/>
          <w:sz w:val="28"/>
          <w:szCs w:val="28"/>
        </w:rPr>
        <w:t>NOTICE OF OFFICES TO BE VOTED FOR AT THE STATE GENERAL ELECTION</w:t>
      </w:r>
    </w:p>
    <w:p w:rsidR="005327F3" w:rsidRPr="004A7B9A" w:rsidRDefault="002A05AB" w:rsidP="00820EDF">
      <w:pPr>
        <w:autoSpaceDE w:val="0"/>
        <w:autoSpaceDN w:val="0"/>
        <w:adjustRightInd w:val="0"/>
        <w:spacing w:after="0" w:line="240" w:lineRule="auto"/>
        <w:rPr>
          <w:rFonts w:cstheme="minorHAnsi"/>
          <w:sz w:val="24"/>
          <w:szCs w:val="24"/>
        </w:rPr>
      </w:pPr>
      <w:r w:rsidRPr="004A7B9A">
        <w:rPr>
          <w:rFonts w:cstheme="minorHAnsi"/>
          <w:sz w:val="24"/>
          <w:szCs w:val="24"/>
        </w:rPr>
        <w:t xml:space="preserve">The following is the notice of federal and state offices that will be voted for at the state general election to be held on Tuesday, November </w:t>
      </w:r>
      <w:r w:rsidR="00820EDF" w:rsidRPr="004A7B9A">
        <w:rPr>
          <w:rFonts w:cstheme="minorHAnsi"/>
          <w:sz w:val="24"/>
          <w:szCs w:val="24"/>
        </w:rPr>
        <w:t>3, 2020</w:t>
      </w:r>
      <w:r w:rsidRPr="004A7B9A">
        <w:rPr>
          <w:rFonts w:cstheme="minorHAnsi"/>
          <w:sz w:val="24"/>
          <w:szCs w:val="24"/>
        </w:rPr>
        <w:t xml:space="preserve">.  </w:t>
      </w:r>
      <w:r w:rsidR="00820EDF" w:rsidRPr="004A7B9A">
        <w:rPr>
          <w:rFonts w:cstheme="minorHAnsi"/>
          <w:sz w:val="24"/>
          <w:szCs w:val="24"/>
        </w:rPr>
        <w:t>The filing period for United</w:t>
      </w:r>
      <w:r w:rsidR="00820EDF" w:rsidRPr="004A7B9A">
        <w:rPr>
          <w:rFonts w:cstheme="minorHAnsi"/>
          <w:sz w:val="24"/>
          <w:szCs w:val="24"/>
        </w:rPr>
        <w:t xml:space="preserve"> </w:t>
      </w:r>
      <w:r w:rsidR="00820EDF" w:rsidRPr="004A7B9A">
        <w:rPr>
          <w:rFonts w:cstheme="minorHAnsi"/>
          <w:sz w:val="24"/>
          <w:szCs w:val="24"/>
        </w:rPr>
        <w:t>States Senator, United States Representative, State Senator, State Representative,</w:t>
      </w:r>
      <w:r w:rsidR="00820EDF" w:rsidRPr="004A7B9A">
        <w:rPr>
          <w:rFonts w:cstheme="minorHAnsi"/>
          <w:sz w:val="24"/>
          <w:szCs w:val="24"/>
        </w:rPr>
        <w:t xml:space="preserve"> </w:t>
      </w:r>
      <w:r w:rsidR="00820EDF" w:rsidRPr="004A7B9A">
        <w:rPr>
          <w:rFonts w:cstheme="minorHAnsi"/>
          <w:sz w:val="24"/>
          <w:szCs w:val="24"/>
        </w:rPr>
        <w:t>Associate Justice of the Supreme Court, Judge of the Minnesota Court of Appeals, and</w:t>
      </w:r>
      <w:r w:rsidR="00820EDF" w:rsidRPr="004A7B9A">
        <w:rPr>
          <w:rFonts w:cstheme="minorHAnsi"/>
          <w:sz w:val="24"/>
          <w:szCs w:val="24"/>
        </w:rPr>
        <w:t xml:space="preserve"> </w:t>
      </w:r>
      <w:r w:rsidR="00820EDF" w:rsidRPr="004A7B9A">
        <w:rPr>
          <w:rFonts w:cstheme="minorHAnsi"/>
          <w:sz w:val="24"/>
          <w:szCs w:val="24"/>
        </w:rPr>
        <w:t>Judge of the District Court begins at 8:00 a.m., Tuesday, May 19, 2020, and ends at 5:00</w:t>
      </w:r>
      <w:r w:rsidR="00820EDF" w:rsidRPr="004A7B9A">
        <w:rPr>
          <w:rFonts w:cstheme="minorHAnsi"/>
          <w:sz w:val="24"/>
          <w:szCs w:val="24"/>
        </w:rPr>
        <w:t xml:space="preserve"> </w:t>
      </w:r>
      <w:r w:rsidR="00820EDF" w:rsidRPr="004A7B9A">
        <w:rPr>
          <w:rFonts w:cstheme="minorHAnsi"/>
          <w:sz w:val="24"/>
          <w:szCs w:val="24"/>
        </w:rPr>
        <w:t>p.m., Tuesday, June 2, 2020.</w:t>
      </w:r>
    </w:p>
    <w:p w:rsidR="00820EDF" w:rsidRPr="004A7B9A" w:rsidRDefault="00820EDF" w:rsidP="00820EDF">
      <w:pPr>
        <w:autoSpaceDE w:val="0"/>
        <w:autoSpaceDN w:val="0"/>
        <w:adjustRightInd w:val="0"/>
        <w:spacing w:after="0" w:line="240" w:lineRule="auto"/>
        <w:rPr>
          <w:rFonts w:cstheme="minorHAnsi"/>
          <w:sz w:val="24"/>
          <w:szCs w:val="24"/>
        </w:rPr>
      </w:pP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The filing period for presidential elector candidates begins at 8:00 a.m., Tuesday May 19</w:t>
      </w:r>
    </w:p>
    <w:p w:rsidR="00820EDF" w:rsidRPr="004A7B9A" w:rsidRDefault="00820EDF" w:rsidP="00820EDF">
      <w:pPr>
        <w:autoSpaceDE w:val="0"/>
        <w:autoSpaceDN w:val="0"/>
        <w:adjustRightInd w:val="0"/>
        <w:spacing w:after="0" w:line="240" w:lineRule="auto"/>
        <w:rPr>
          <w:rFonts w:cstheme="minorHAnsi"/>
          <w:sz w:val="24"/>
          <w:szCs w:val="24"/>
        </w:rPr>
      </w:pPr>
      <w:proofErr w:type="gramStart"/>
      <w:r w:rsidRPr="004A7B9A">
        <w:rPr>
          <w:rFonts w:cstheme="minorHAnsi"/>
          <w:sz w:val="24"/>
          <w:szCs w:val="24"/>
        </w:rPr>
        <w:t>and</w:t>
      </w:r>
      <w:proofErr w:type="gramEnd"/>
      <w:r w:rsidRPr="004A7B9A">
        <w:rPr>
          <w:rFonts w:cstheme="minorHAnsi"/>
          <w:sz w:val="24"/>
          <w:szCs w:val="24"/>
        </w:rPr>
        <w:t xml:space="preserve"> ends at 5:00 p.m., Tuesday, August 18, 2020, for non-major political party candidates</w:t>
      </w:r>
    </w:p>
    <w:p w:rsidR="00820EDF" w:rsidRPr="004A7B9A" w:rsidRDefault="00820EDF" w:rsidP="00820EDF">
      <w:pPr>
        <w:autoSpaceDE w:val="0"/>
        <w:autoSpaceDN w:val="0"/>
        <w:adjustRightInd w:val="0"/>
        <w:spacing w:after="0" w:line="240" w:lineRule="auto"/>
        <w:rPr>
          <w:rFonts w:cstheme="minorHAnsi"/>
          <w:sz w:val="24"/>
          <w:szCs w:val="24"/>
        </w:rPr>
      </w:pPr>
      <w:proofErr w:type="gramStart"/>
      <w:r w:rsidRPr="004A7B9A">
        <w:rPr>
          <w:rFonts w:cstheme="minorHAnsi"/>
          <w:sz w:val="24"/>
          <w:szCs w:val="24"/>
        </w:rPr>
        <w:t>and</w:t>
      </w:r>
      <w:proofErr w:type="gramEnd"/>
      <w:r w:rsidRPr="004A7B9A">
        <w:rPr>
          <w:rFonts w:cstheme="minorHAnsi"/>
          <w:sz w:val="24"/>
          <w:szCs w:val="24"/>
        </w:rPr>
        <w:t xml:space="preserve"> independent candidates. The certification deadline for major political party</w:t>
      </w:r>
      <w:r w:rsidRPr="004A7B9A">
        <w:rPr>
          <w:rFonts w:cstheme="minorHAnsi"/>
          <w:sz w:val="24"/>
          <w:szCs w:val="24"/>
        </w:rPr>
        <w:t xml:space="preserve"> </w:t>
      </w:r>
      <w:r w:rsidRPr="004A7B9A">
        <w:rPr>
          <w:rFonts w:cstheme="minorHAnsi"/>
          <w:sz w:val="24"/>
          <w:szCs w:val="24"/>
        </w:rPr>
        <w:t>presidential elector candidates is August 24, 2020.</w:t>
      </w:r>
    </w:p>
    <w:p w:rsidR="00820EDF" w:rsidRPr="004A7B9A" w:rsidRDefault="00820EDF" w:rsidP="00820EDF">
      <w:pPr>
        <w:autoSpaceDE w:val="0"/>
        <w:autoSpaceDN w:val="0"/>
        <w:adjustRightInd w:val="0"/>
        <w:spacing w:after="0" w:line="240" w:lineRule="auto"/>
        <w:rPr>
          <w:rFonts w:cstheme="minorHAnsi"/>
          <w:sz w:val="24"/>
          <w:szCs w:val="24"/>
        </w:rPr>
      </w:pPr>
    </w:p>
    <w:p w:rsidR="006F0892" w:rsidRPr="004A7B9A" w:rsidRDefault="006F0892">
      <w:pPr>
        <w:rPr>
          <w:rFonts w:cstheme="minorHAnsi"/>
          <w:sz w:val="24"/>
          <w:szCs w:val="24"/>
        </w:rPr>
      </w:pPr>
      <w:r w:rsidRPr="004A7B9A">
        <w:rPr>
          <w:rFonts w:cstheme="minorHAnsi"/>
          <w:sz w:val="24"/>
          <w:szCs w:val="24"/>
        </w:rPr>
        <w:t xml:space="preserve">Note: Filing offices will be closed Monday, May </w:t>
      </w:r>
      <w:r w:rsidR="004B0389" w:rsidRPr="004A7B9A">
        <w:rPr>
          <w:rFonts w:cstheme="minorHAnsi"/>
          <w:sz w:val="24"/>
          <w:szCs w:val="24"/>
        </w:rPr>
        <w:t>2</w:t>
      </w:r>
      <w:r w:rsidR="00820EDF" w:rsidRPr="004A7B9A">
        <w:rPr>
          <w:rFonts w:cstheme="minorHAnsi"/>
          <w:sz w:val="24"/>
          <w:szCs w:val="24"/>
        </w:rPr>
        <w:t>5</w:t>
      </w:r>
      <w:r w:rsidRPr="004A7B9A">
        <w:rPr>
          <w:rFonts w:cstheme="minorHAnsi"/>
          <w:sz w:val="24"/>
          <w:szCs w:val="24"/>
        </w:rPr>
        <w:t xml:space="preserve">, </w:t>
      </w:r>
      <w:r w:rsidR="00820EDF" w:rsidRPr="004A7B9A">
        <w:rPr>
          <w:rFonts w:cstheme="minorHAnsi"/>
          <w:sz w:val="24"/>
          <w:szCs w:val="24"/>
        </w:rPr>
        <w:t>2020</w:t>
      </w:r>
      <w:r w:rsidR="004B0389" w:rsidRPr="004A7B9A">
        <w:rPr>
          <w:rFonts w:cstheme="minorHAnsi"/>
          <w:sz w:val="24"/>
          <w:szCs w:val="24"/>
        </w:rPr>
        <w:t>,</w:t>
      </w:r>
      <w:r w:rsidRPr="004A7B9A">
        <w:rPr>
          <w:rFonts w:cstheme="minorHAnsi"/>
          <w:sz w:val="24"/>
          <w:szCs w:val="24"/>
        </w:rPr>
        <w:t xml:space="preserve"> in observance of Memorial Day.</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The place of filing for federal offices is the Office of the Secretary of State, State Office</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Building, Room 180, 100 Rev. Dr. Martin Luther King Jr. Blvd., St. Paul, MN 55155-1299. The place of filing for state offices is with the Office of the Secretary of State or</w:t>
      </w:r>
      <w:r w:rsidRPr="004A7B9A">
        <w:rPr>
          <w:rFonts w:cstheme="minorHAnsi"/>
          <w:sz w:val="24"/>
          <w:szCs w:val="24"/>
        </w:rPr>
        <w:t xml:space="preserve"> </w:t>
      </w:r>
      <w:r w:rsidRPr="004A7B9A">
        <w:rPr>
          <w:rFonts w:cstheme="minorHAnsi"/>
          <w:sz w:val="24"/>
          <w:szCs w:val="24"/>
        </w:rPr>
        <w:t>with the county auditor of the county in which the candidate resides.</w:t>
      </w:r>
    </w:p>
    <w:p w:rsidR="00820EDF" w:rsidRPr="004A7B9A" w:rsidRDefault="00820EDF" w:rsidP="00820EDF">
      <w:pPr>
        <w:autoSpaceDE w:val="0"/>
        <w:autoSpaceDN w:val="0"/>
        <w:adjustRightInd w:val="0"/>
        <w:spacing w:after="0" w:line="240" w:lineRule="auto"/>
        <w:rPr>
          <w:rFonts w:cstheme="minorHAnsi"/>
          <w:sz w:val="24"/>
          <w:szCs w:val="24"/>
        </w:rPr>
      </w:pPr>
    </w:p>
    <w:p w:rsidR="00820EDF" w:rsidRPr="004A7B9A" w:rsidRDefault="006F0892" w:rsidP="00820EDF">
      <w:pPr>
        <w:autoSpaceDE w:val="0"/>
        <w:autoSpaceDN w:val="0"/>
        <w:adjustRightInd w:val="0"/>
        <w:spacing w:after="0" w:line="240" w:lineRule="auto"/>
        <w:rPr>
          <w:rFonts w:cstheme="minorHAnsi"/>
          <w:sz w:val="24"/>
          <w:szCs w:val="24"/>
        </w:rPr>
      </w:pPr>
      <w:r w:rsidRPr="004A7B9A">
        <w:rPr>
          <w:rFonts w:cstheme="minorHAnsi"/>
          <w:sz w:val="24"/>
          <w:szCs w:val="24"/>
        </w:rPr>
        <w:t>Candidates may file by mail</w:t>
      </w:r>
      <w:r w:rsidR="00820EDF" w:rsidRPr="004A7B9A">
        <w:rPr>
          <w:rFonts w:cstheme="minorHAnsi"/>
          <w:sz w:val="24"/>
          <w:szCs w:val="24"/>
        </w:rPr>
        <w:t xml:space="preserve"> or delivery service</w:t>
      </w:r>
      <w:r w:rsidRPr="004A7B9A">
        <w:rPr>
          <w:rFonts w:cstheme="minorHAnsi"/>
          <w:sz w:val="24"/>
          <w:szCs w:val="24"/>
        </w:rPr>
        <w:t>, if the filing is received during the filing period.  Candidates who will be absent from the state during the filing period and meet the requirements of Minnesota Statutes section 204B.09, subdivision 1a, may arrange to file during the seven days immediately preceding the candidate’s absence from the state.</w:t>
      </w:r>
      <w:r w:rsidR="00820EDF" w:rsidRPr="004A7B9A">
        <w:rPr>
          <w:rFonts w:cstheme="minorHAnsi"/>
          <w:sz w:val="24"/>
          <w:szCs w:val="24"/>
        </w:rPr>
        <w:t xml:space="preserve">  </w:t>
      </w:r>
      <w:r w:rsidR="00820EDF" w:rsidRPr="004A7B9A">
        <w:rPr>
          <w:rFonts w:cstheme="minorHAnsi"/>
          <w:sz w:val="24"/>
          <w:szCs w:val="24"/>
        </w:rPr>
        <w:t>Be aware that the Legislature and/or the</w:t>
      </w:r>
      <w:r w:rsidR="00820EDF" w:rsidRPr="004A7B9A">
        <w:rPr>
          <w:rFonts w:cstheme="minorHAnsi"/>
          <w:sz w:val="24"/>
          <w:szCs w:val="24"/>
        </w:rPr>
        <w:t xml:space="preserve"> </w:t>
      </w:r>
      <w:r w:rsidR="00820EDF" w:rsidRPr="004A7B9A">
        <w:rPr>
          <w:rFonts w:cstheme="minorHAnsi"/>
          <w:sz w:val="24"/>
          <w:szCs w:val="24"/>
        </w:rPr>
        <w:t>Governor may take actions that could affect some of these processes due to the COVID-</w:t>
      </w:r>
    </w:p>
    <w:p w:rsidR="006F0892"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19 situation.</w:t>
      </w:r>
    </w:p>
    <w:p w:rsidR="00820EDF" w:rsidRPr="004A7B9A" w:rsidRDefault="00820EDF" w:rsidP="00820EDF">
      <w:pPr>
        <w:autoSpaceDE w:val="0"/>
        <w:autoSpaceDN w:val="0"/>
        <w:adjustRightInd w:val="0"/>
        <w:spacing w:after="0" w:line="240" w:lineRule="auto"/>
        <w:rPr>
          <w:rFonts w:cstheme="minorHAnsi"/>
          <w:sz w:val="24"/>
          <w:szCs w:val="24"/>
        </w:rPr>
      </w:pPr>
    </w:p>
    <w:p w:rsidR="006F0892" w:rsidRPr="004A7B9A" w:rsidRDefault="006F0892">
      <w:pPr>
        <w:rPr>
          <w:rFonts w:cstheme="minorHAnsi"/>
          <w:sz w:val="24"/>
          <w:szCs w:val="24"/>
        </w:rPr>
      </w:pPr>
      <w:r w:rsidRPr="004A7B9A">
        <w:rPr>
          <w:rFonts w:cstheme="minorHAnsi"/>
          <w:sz w:val="24"/>
          <w:szCs w:val="24"/>
        </w:rPr>
        <w:t>This notice is provided pursuant to Minnesota Statutes section 204B.33.</w:t>
      </w:r>
    </w:p>
    <w:p w:rsidR="001220C7" w:rsidRPr="004A7B9A" w:rsidRDefault="001220C7" w:rsidP="00F8055F">
      <w:pPr>
        <w:spacing w:after="0"/>
        <w:rPr>
          <w:rFonts w:cstheme="minorHAnsi"/>
          <w:b/>
          <w:sz w:val="28"/>
          <w:szCs w:val="28"/>
        </w:rPr>
      </w:pPr>
      <w:r w:rsidRPr="004A7B9A">
        <w:rPr>
          <w:rFonts w:cstheme="minorHAnsi"/>
          <w:b/>
          <w:sz w:val="28"/>
          <w:szCs w:val="28"/>
        </w:rPr>
        <w:t>FEDERAL OFFICES</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Presidential Electors (Ten)</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United States Senator (One)</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United States Representative (One office per district)</w:t>
      </w:r>
    </w:p>
    <w:p w:rsidR="00820EDF" w:rsidRPr="004A7B9A" w:rsidRDefault="00820EDF" w:rsidP="00820EDF">
      <w:pPr>
        <w:spacing w:after="0"/>
        <w:ind w:left="1440" w:hanging="1440"/>
        <w:rPr>
          <w:rFonts w:cstheme="minorHAnsi"/>
          <w:sz w:val="24"/>
          <w:szCs w:val="24"/>
        </w:rPr>
      </w:pPr>
      <w:r w:rsidRPr="004A7B9A">
        <w:rPr>
          <w:rFonts w:cstheme="minorHAnsi"/>
          <w:b/>
          <w:sz w:val="24"/>
          <w:szCs w:val="24"/>
          <w:u w:val="single"/>
        </w:rPr>
        <w:t>Districts</w:t>
      </w:r>
      <w:r w:rsidRPr="004A7B9A">
        <w:rPr>
          <w:rFonts w:cstheme="minorHAnsi"/>
          <w:sz w:val="24"/>
          <w:szCs w:val="24"/>
        </w:rPr>
        <w:t xml:space="preserve"> </w:t>
      </w:r>
      <w:r w:rsidRPr="004A7B9A">
        <w:rPr>
          <w:rFonts w:cstheme="minorHAnsi"/>
          <w:sz w:val="24"/>
          <w:szCs w:val="24"/>
        </w:rPr>
        <w:tab/>
      </w:r>
      <w:r w:rsidRPr="004A7B9A">
        <w:rPr>
          <w:rFonts w:cstheme="minorHAnsi"/>
          <w:b/>
          <w:sz w:val="24"/>
          <w:szCs w:val="24"/>
          <w:u w:val="single"/>
        </w:rPr>
        <w:t>Counties</w:t>
      </w:r>
    </w:p>
    <w:p w:rsidR="00D37528" w:rsidRPr="004A7B9A" w:rsidRDefault="00D37528" w:rsidP="00820EDF">
      <w:pPr>
        <w:spacing w:after="0"/>
        <w:ind w:left="1440" w:hanging="1440"/>
        <w:rPr>
          <w:rFonts w:cstheme="minorHAnsi"/>
          <w:sz w:val="24"/>
          <w:szCs w:val="24"/>
        </w:rPr>
      </w:pPr>
      <w:r w:rsidRPr="004A7B9A">
        <w:rPr>
          <w:rFonts w:cstheme="minorHAnsi"/>
          <w:sz w:val="24"/>
          <w:szCs w:val="24"/>
        </w:rPr>
        <w:t>District 8</w:t>
      </w:r>
      <w:r w:rsidRPr="004A7B9A">
        <w:rPr>
          <w:rFonts w:cstheme="minorHAnsi"/>
          <w:sz w:val="24"/>
          <w:szCs w:val="24"/>
        </w:rPr>
        <w:tab/>
        <w:t>Aitkin, Beltrami, Carlton, Cass, Chisago, Cook, Crow Wing, Hubbard, Isanti, Itasca, Kanabec, Koochiching, Lake, Mille Lacs, Morrison,</w:t>
      </w:r>
      <w:r w:rsidR="00132BD8" w:rsidRPr="004A7B9A">
        <w:rPr>
          <w:rFonts w:cstheme="minorHAnsi"/>
          <w:sz w:val="24"/>
          <w:szCs w:val="24"/>
        </w:rPr>
        <w:t xml:space="preserve"> Pine, St. Louis, Wadena</w:t>
      </w:r>
    </w:p>
    <w:p w:rsidR="00132BD8" w:rsidRPr="004A7B9A" w:rsidRDefault="00132BD8" w:rsidP="00F8055F">
      <w:pPr>
        <w:spacing w:after="0"/>
        <w:ind w:left="1440" w:hanging="1440"/>
        <w:rPr>
          <w:rFonts w:cstheme="minorHAnsi"/>
          <w:sz w:val="24"/>
          <w:szCs w:val="24"/>
        </w:rPr>
      </w:pPr>
    </w:p>
    <w:p w:rsidR="00F8055F" w:rsidRPr="004A7B9A" w:rsidRDefault="00D37528" w:rsidP="00F8055F">
      <w:pPr>
        <w:spacing w:after="0"/>
        <w:ind w:left="1440" w:hanging="1440"/>
        <w:rPr>
          <w:rFonts w:cstheme="minorHAnsi"/>
          <w:b/>
          <w:sz w:val="28"/>
          <w:szCs w:val="28"/>
        </w:rPr>
      </w:pPr>
      <w:r w:rsidRPr="004A7B9A">
        <w:rPr>
          <w:rFonts w:cstheme="minorHAnsi"/>
          <w:b/>
          <w:sz w:val="28"/>
          <w:szCs w:val="28"/>
        </w:rPr>
        <w:t xml:space="preserve">STATE OFFICES </w:t>
      </w:r>
    </w:p>
    <w:p w:rsidR="00D37528" w:rsidRPr="004A7B9A" w:rsidRDefault="00D37528" w:rsidP="00F8055F">
      <w:pPr>
        <w:spacing w:after="0"/>
        <w:ind w:left="1440" w:hanging="1440"/>
        <w:rPr>
          <w:rFonts w:cstheme="minorHAnsi"/>
          <w:b/>
          <w:sz w:val="24"/>
          <w:szCs w:val="24"/>
        </w:rPr>
      </w:pPr>
      <w:r w:rsidRPr="004A7B9A">
        <w:rPr>
          <w:rFonts w:cstheme="minorHAnsi"/>
          <w:b/>
          <w:sz w:val="24"/>
          <w:szCs w:val="24"/>
        </w:rPr>
        <w:t>LEGISLATIVE OFFICES</w:t>
      </w:r>
    </w:p>
    <w:p w:rsidR="00D37528" w:rsidRPr="004A7B9A" w:rsidRDefault="00D37528" w:rsidP="00132BD8">
      <w:pPr>
        <w:spacing w:after="0"/>
        <w:ind w:left="1440" w:hanging="1440"/>
        <w:rPr>
          <w:rFonts w:cstheme="minorHAnsi"/>
          <w:sz w:val="24"/>
          <w:szCs w:val="24"/>
        </w:rPr>
      </w:pPr>
      <w:r w:rsidRPr="004A7B9A">
        <w:rPr>
          <w:rFonts w:cstheme="minorHAnsi"/>
          <w:b/>
          <w:sz w:val="24"/>
          <w:szCs w:val="24"/>
        </w:rPr>
        <w:t xml:space="preserve">State </w:t>
      </w:r>
      <w:r w:rsidR="00820EDF" w:rsidRPr="004A7B9A">
        <w:rPr>
          <w:rFonts w:cstheme="minorHAnsi"/>
          <w:b/>
          <w:sz w:val="24"/>
          <w:szCs w:val="24"/>
        </w:rPr>
        <w:t>Senator</w:t>
      </w:r>
      <w:r w:rsidRPr="004A7B9A">
        <w:rPr>
          <w:rFonts w:cstheme="minorHAnsi"/>
          <w:sz w:val="24"/>
          <w:szCs w:val="24"/>
        </w:rPr>
        <w:t xml:space="preserve"> (One office per district)</w:t>
      </w:r>
    </w:p>
    <w:p w:rsidR="00D37528" w:rsidRPr="004A7B9A" w:rsidRDefault="00D37528" w:rsidP="00132BD8">
      <w:pPr>
        <w:spacing w:after="0"/>
        <w:ind w:left="1440" w:hanging="1440"/>
        <w:rPr>
          <w:rFonts w:cstheme="minorHAnsi"/>
          <w:sz w:val="24"/>
          <w:szCs w:val="24"/>
        </w:rPr>
      </w:pPr>
      <w:r w:rsidRPr="004A7B9A">
        <w:rPr>
          <w:rFonts w:cstheme="minorHAnsi"/>
          <w:sz w:val="24"/>
          <w:szCs w:val="24"/>
        </w:rPr>
        <w:t>District 02</w:t>
      </w:r>
      <w:r w:rsidRPr="004A7B9A">
        <w:rPr>
          <w:rFonts w:cstheme="minorHAnsi"/>
          <w:sz w:val="24"/>
          <w:szCs w:val="24"/>
        </w:rPr>
        <w:tab/>
      </w:r>
      <w:r w:rsidR="00820EDF" w:rsidRPr="004A7B9A">
        <w:rPr>
          <w:rFonts w:cstheme="minorHAnsi"/>
          <w:sz w:val="24"/>
          <w:szCs w:val="24"/>
        </w:rPr>
        <w:t>Becker</w:t>
      </w:r>
      <w:r w:rsidR="00820EDF" w:rsidRPr="004A7B9A">
        <w:rPr>
          <w:rFonts w:cstheme="minorHAnsi"/>
          <w:sz w:val="24"/>
          <w:szCs w:val="24"/>
        </w:rPr>
        <w:t xml:space="preserve">, </w:t>
      </w:r>
      <w:r w:rsidRPr="004A7B9A">
        <w:rPr>
          <w:rFonts w:cstheme="minorHAnsi"/>
          <w:sz w:val="24"/>
          <w:szCs w:val="24"/>
        </w:rPr>
        <w:t>Beltrami, Clearwater, Hubbard, Lake of the Woods</w:t>
      </w:r>
      <w:r w:rsidR="00820EDF" w:rsidRPr="004A7B9A">
        <w:rPr>
          <w:rFonts w:cstheme="minorHAnsi"/>
          <w:sz w:val="24"/>
          <w:szCs w:val="24"/>
        </w:rPr>
        <w:t xml:space="preserve">, </w:t>
      </w:r>
      <w:r w:rsidRPr="004A7B9A">
        <w:rPr>
          <w:rFonts w:cstheme="minorHAnsi"/>
          <w:sz w:val="24"/>
          <w:szCs w:val="24"/>
        </w:rPr>
        <w:t>Mahnomen, Otter Tail, Wadena</w:t>
      </w:r>
    </w:p>
    <w:p w:rsidR="00D37528" w:rsidRDefault="00D37528" w:rsidP="00132BD8">
      <w:pPr>
        <w:spacing w:after="0"/>
        <w:ind w:left="1440" w:hanging="1440"/>
        <w:rPr>
          <w:rFonts w:cstheme="minorHAnsi"/>
          <w:sz w:val="24"/>
          <w:szCs w:val="24"/>
        </w:rPr>
      </w:pPr>
      <w:r w:rsidRPr="004A7B9A">
        <w:rPr>
          <w:rFonts w:cstheme="minorHAnsi"/>
          <w:sz w:val="24"/>
          <w:szCs w:val="24"/>
        </w:rPr>
        <w:t>District 05A</w:t>
      </w:r>
      <w:r w:rsidRPr="004A7B9A">
        <w:rPr>
          <w:rFonts w:cstheme="minorHAnsi"/>
          <w:sz w:val="24"/>
          <w:szCs w:val="24"/>
        </w:rPr>
        <w:tab/>
        <w:t>Beltrami, Cass, Hubbard, Itasca</w:t>
      </w:r>
    </w:p>
    <w:p w:rsidR="004A7B9A" w:rsidRDefault="004A7B9A" w:rsidP="00132BD8">
      <w:pPr>
        <w:spacing w:after="0"/>
        <w:ind w:left="1440" w:hanging="1440"/>
        <w:rPr>
          <w:rFonts w:cstheme="minorHAnsi"/>
          <w:sz w:val="24"/>
          <w:szCs w:val="24"/>
        </w:rPr>
      </w:pPr>
    </w:p>
    <w:p w:rsidR="004A7B9A" w:rsidRPr="004A7B9A" w:rsidRDefault="004A7B9A" w:rsidP="00132BD8">
      <w:pPr>
        <w:spacing w:after="0"/>
        <w:ind w:left="1440" w:hanging="1440"/>
        <w:rPr>
          <w:rFonts w:cstheme="minorHAnsi"/>
          <w:sz w:val="24"/>
          <w:szCs w:val="24"/>
        </w:rPr>
      </w:pPr>
    </w:p>
    <w:p w:rsidR="00820EDF" w:rsidRPr="004A7B9A" w:rsidRDefault="00820EDF" w:rsidP="00132BD8">
      <w:pPr>
        <w:spacing w:after="0"/>
        <w:ind w:left="1440" w:hanging="1440"/>
        <w:rPr>
          <w:rFonts w:cstheme="minorHAnsi"/>
          <w:sz w:val="24"/>
          <w:szCs w:val="24"/>
        </w:rPr>
      </w:pPr>
      <w:r w:rsidRPr="004A7B9A">
        <w:rPr>
          <w:rFonts w:cstheme="minorHAnsi"/>
          <w:b/>
          <w:sz w:val="24"/>
          <w:szCs w:val="24"/>
        </w:rPr>
        <w:lastRenderedPageBreak/>
        <w:t>State Representative</w:t>
      </w:r>
      <w:r w:rsidRPr="004A7B9A">
        <w:rPr>
          <w:rFonts w:cstheme="minorHAnsi"/>
          <w:sz w:val="24"/>
          <w:szCs w:val="24"/>
        </w:rPr>
        <w:t xml:space="preserve"> (One office per district)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 xml:space="preserve">District </w:t>
      </w:r>
      <w:r w:rsidRPr="004A7B9A">
        <w:rPr>
          <w:rFonts w:cstheme="minorHAnsi"/>
          <w:sz w:val="24"/>
          <w:szCs w:val="24"/>
        </w:rPr>
        <w:t xml:space="preserve">02A </w:t>
      </w:r>
      <w:r w:rsidRPr="004A7B9A">
        <w:rPr>
          <w:rFonts w:cstheme="minorHAnsi"/>
          <w:sz w:val="24"/>
          <w:szCs w:val="24"/>
        </w:rPr>
        <w:tab/>
      </w:r>
      <w:r w:rsidRPr="004A7B9A">
        <w:rPr>
          <w:rFonts w:cstheme="minorHAnsi"/>
          <w:sz w:val="24"/>
          <w:szCs w:val="24"/>
        </w:rPr>
        <w:t>Beltrami, Clearwater, Hubbard, Lake of the Woods</w:t>
      </w:r>
    </w:p>
    <w:p w:rsidR="004A7B9A" w:rsidRDefault="00820EDF" w:rsidP="004A7B9A">
      <w:pPr>
        <w:autoSpaceDE w:val="0"/>
        <w:autoSpaceDN w:val="0"/>
        <w:adjustRightInd w:val="0"/>
        <w:spacing w:after="0" w:line="240" w:lineRule="auto"/>
        <w:rPr>
          <w:rFonts w:cstheme="minorHAnsi"/>
          <w:sz w:val="24"/>
          <w:szCs w:val="24"/>
        </w:rPr>
      </w:pPr>
      <w:r w:rsidRPr="004A7B9A">
        <w:rPr>
          <w:rFonts w:cstheme="minorHAnsi"/>
          <w:sz w:val="24"/>
          <w:szCs w:val="24"/>
        </w:rPr>
        <w:t xml:space="preserve">District </w:t>
      </w:r>
      <w:r w:rsidRPr="004A7B9A">
        <w:rPr>
          <w:rFonts w:cstheme="minorHAnsi"/>
          <w:sz w:val="24"/>
          <w:szCs w:val="24"/>
        </w:rPr>
        <w:t xml:space="preserve">02B </w:t>
      </w:r>
      <w:r w:rsidRPr="004A7B9A">
        <w:rPr>
          <w:rFonts w:cstheme="minorHAnsi"/>
          <w:sz w:val="24"/>
          <w:szCs w:val="24"/>
        </w:rPr>
        <w:tab/>
      </w:r>
      <w:r w:rsidRPr="004A7B9A">
        <w:rPr>
          <w:rFonts w:cstheme="minorHAnsi"/>
          <w:sz w:val="24"/>
          <w:szCs w:val="24"/>
        </w:rPr>
        <w:t>Becker, Clearwater, Hubbard, Mahnomen, Otter Tail,</w:t>
      </w:r>
      <w:r w:rsidR="004A7B9A">
        <w:rPr>
          <w:rFonts w:cstheme="minorHAnsi"/>
          <w:sz w:val="24"/>
          <w:szCs w:val="24"/>
        </w:rPr>
        <w:t xml:space="preserve"> </w:t>
      </w:r>
      <w:r w:rsidRPr="004A7B9A">
        <w:rPr>
          <w:rFonts w:cstheme="minorHAnsi"/>
          <w:sz w:val="24"/>
          <w:szCs w:val="24"/>
        </w:rPr>
        <w:t>Wadena</w:t>
      </w:r>
    </w:p>
    <w:p w:rsidR="00925E68" w:rsidRPr="004A7B9A" w:rsidRDefault="004B0389" w:rsidP="00820EDF">
      <w:pPr>
        <w:spacing w:after="0"/>
        <w:ind w:left="1440" w:hanging="1440"/>
        <w:rPr>
          <w:rFonts w:cstheme="minorHAnsi"/>
          <w:sz w:val="24"/>
          <w:szCs w:val="24"/>
        </w:rPr>
      </w:pPr>
      <w:r w:rsidRPr="004A7B9A">
        <w:rPr>
          <w:rFonts w:cstheme="minorHAnsi"/>
          <w:sz w:val="24"/>
          <w:szCs w:val="24"/>
        </w:rPr>
        <w:tab/>
      </w:r>
    </w:p>
    <w:p w:rsidR="00D37528" w:rsidRPr="004A7B9A" w:rsidRDefault="00C72301" w:rsidP="0016469F">
      <w:pPr>
        <w:spacing w:after="0"/>
        <w:ind w:left="1440" w:hanging="1440"/>
        <w:rPr>
          <w:rFonts w:cstheme="minorHAnsi"/>
          <w:b/>
          <w:sz w:val="24"/>
          <w:szCs w:val="24"/>
        </w:rPr>
      </w:pPr>
      <w:r w:rsidRPr="004A7B9A">
        <w:rPr>
          <w:rFonts w:cstheme="minorHAnsi"/>
          <w:b/>
          <w:sz w:val="24"/>
          <w:szCs w:val="24"/>
        </w:rPr>
        <w:t>JUDICIAL OFFICES</w:t>
      </w:r>
    </w:p>
    <w:p w:rsidR="00132BD8" w:rsidRPr="004A7B9A" w:rsidRDefault="00132BD8" w:rsidP="00132BD8">
      <w:pPr>
        <w:spacing w:after="0"/>
        <w:rPr>
          <w:rFonts w:cstheme="minorHAnsi"/>
          <w:sz w:val="24"/>
          <w:szCs w:val="24"/>
        </w:rPr>
      </w:pPr>
      <w:r w:rsidRPr="004A7B9A">
        <w:rPr>
          <w:rFonts w:cstheme="minorHAnsi"/>
          <w:sz w:val="24"/>
          <w:szCs w:val="24"/>
        </w:rPr>
        <w:t>Candidates for judicial office may file either with the Office of the Minnesota Secretary of State or with the County Auditor in the county where the candidate resides.  A Candidate filing for one of the Minnesota Court of Appeals seats that has been designated for one of the congressional districts must be a resident of the congressional district.</w:t>
      </w:r>
    </w:p>
    <w:p w:rsidR="00132BD8" w:rsidRPr="004A7B9A" w:rsidRDefault="00132BD8" w:rsidP="00132BD8">
      <w:pPr>
        <w:spacing w:after="0"/>
        <w:rPr>
          <w:rFonts w:cstheme="minorHAnsi"/>
          <w:sz w:val="24"/>
          <w:szCs w:val="24"/>
        </w:rPr>
      </w:pPr>
    </w:p>
    <w:p w:rsidR="00C72301" w:rsidRPr="004A7B9A" w:rsidRDefault="00C72301" w:rsidP="0016469F">
      <w:pPr>
        <w:spacing w:after="0"/>
        <w:ind w:left="1440" w:hanging="1440"/>
        <w:rPr>
          <w:rFonts w:cstheme="minorHAnsi"/>
          <w:b/>
          <w:sz w:val="24"/>
          <w:szCs w:val="24"/>
        </w:rPr>
      </w:pPr>
      <w:r w:rsidRPr="004A7B9A">
        <w:rPr>
          <w:rFonts w:cstheme="minorHAnsi"/>
          <w:b/>
          <w:sz w:val="24"/>
          <w:szCs w:val="24"/>
        </w:rPr>
        <w:t>Supreme Court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Associate Justice (One Seat)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b/>
          <w:sz w:val="24"/>
          <w:szCs w:val="24"/>
          <w:u w:val="single"/>
        </w:rPr>
        <w:t>Seat</w:t>
      </w:r>
      <w:r w:rsidRPr="004A7B9A">
        <w:rPr>
          <w:rFonts w:cstheme="minorHAnsi"/>
          <w:sz w:val="24"/>
          <w:szCs w:val="24"/>
          <w:u w:val="single"/>
        </w:rPr>
        <w:t xml:space="preserve"> #</w:t>
      </w:r>
      <w:r w:rsidRPr="004A7B9A">
        <w:rPr>
          <w:rFonts w:cstheme="minorHAnsi"/>
          <w:sz w:val="24"/>
          <w:szCs w:val="24"/>
        </w:rPr>
        <w:t xml:space="preserve"> </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b/>
          <w:sz w:val="24"/>
          <w:szCs w:val="24"/>
          <w:u w:val="single"/>
        </w:rPr>
        <w:t>Incumbent</w:t>
      </w:r>
      <w:r w:rsidRPr="004A7B9A">
        <w:rPr>
          <w:rFonts w:cstheme="minorHAnsi"/>
          <w:sz w:val="24"/>
          <w:szCs w:val="24"/>
        </w:rPr>
        <w:t>:</w:t>
      </w:r>
    </w:p>
    <w:p w:rsidR="00EA064B" w:rsidRPr="004A7B9A" w:rsidRDefault="00820EDF" w:rsidP="00820EDF">
      <w:pPr>
        <w:spacing w:after="0"/>
        <w:ind w:left="1440" w:hanging="1440"/>
        <w:rPr>
          <w:rFonts w:cstheme="minorHAnsi"/>
          <w:sz w:val="24"/>
          <w:szCs w:val="24"/>
        </w:rPr>
      </w:pPr>
      <w:r w:rsidRPr="004A7B9A">
        <w:rPr>
          <w:rFonts w:cstheme="minorHAnsi"/>
          <w:sz w:val="24"/>
          <w:szCs w:val="24"/>
        </w:rPr>
        <w:t xml:space="preserve">4 </w:t>
      </w:r>
      <w:r w:rsidRPr="004A7B9A">
        <w:rPr>
          <w:rFonts w:cstheme="minorHAnsi"/>
          <w:sz w:val="24"/>
          <w:szCs w:val="24"/>
        </w:rPr>
        <w:tab/>
      </w:r>
      <w:r w:rsidRPr="004A7B9A">
        <w:rPr>
          <w:rFonts w:cstheme="minorHAnsi"/>
          <w:sz w:val="24"/>
          <w:szCs w:val="24"/>
        </w:rPr>
        <w:tab/>
      </w:r>
      <w:r w:rsidRPr="004A7B9A">
        <w:rPr>
          <w:rFonts w:cstheme="minorHAnsi"/>
          <w:sz w:val="24"/>
          <w:szCs w:val="24"/>
        </w:rPr>
        <w:t xml:space="preserve">(Paul </w:t>
      </w:r>
      <w:proofErr w:type="spellStart"/>
      <w:r w:rsidRPr="004A7B9A">
        <w:rPr>
          <w:rFonts w:cstheme="minorHAnsi"/>
          <w:sz w:val="24"/>
          <w:szCs w:val="24"/>
        </w:rPr>
        <w:t>Thissen</w:t>
      </w:r>
      <w:proofErr w:type="spellEnd"/>
      <w:r w:rsidRPr="004A7B9A">
        <w:rPr>
          <w:rFonts w:cstheme="minorHAnsi"/>
          <w:sz w:val="24"/>
          <w:szCs w:val="24"/>
        </w:rPr>
        <w:t>)</w:t>
      </w:r>
    </w:p>
    <w:p w:rsidR="00820EDF" w:rsidRPr="004A7B9A" w:rsidRDefault="00820EDF" w:rsidP="00820EDF">
      <w:pPr>
        <w:spacing w:after="0"/>
        <w:ind w:left="1440" w:hanging="1440"/>
        <w:rPr>
          <w:rFonts w:cstheme="minorHAnsi"/>
          <w:b/>
          <w:sz w:val="24"/>
          <w:szCs w:val="24"/>
        </w:rPr>
      </w:pPr>
    </w:p>
    <w:p w:rsidR="00B67430" w:rsidRPr="004A7B9A" w:rsidRDefault="00B67430" w:rsidP="0016469F">
      <w:pPr>
        <w:spacing w:after="0"/>
        <w:ind w:left="1440" w:hanging="1440"/>
        <w:rPr>
          <w:rFonts w:cstheme="minorHAnsi"/>
          <w:sz w:val="24"/>
          <w:szCs w:val="24"/>
        </w:rPr>
      </w:pPr>
      <w:r w:rsidRPr="004A7B9A">
        <w:rPr>
          <w:rFonts w:cstheme="minorHAnsi"/>
          <w:b/>
          <w:sz w:val="24"/>
          <w:szCs w:val="24"/>
        </w:rPr>
        <w:t>Court of Appeals</w:t>
      </w:r>
      <w:r w:rsidRPr="004A7B9A">
        <w:rPr>
          <w:rFonts w:cstheme="minorHAnsi"/>
          <w:sz w:val="24"/>
          <w:szCs w:val="24"/>
        </w:rPr>
        <w:t xml:space="preserve"> (</w:t>
      </w:r>
      <w:r w:rsidR="00820EDF" w:rsidRPr="004A7B9A">
        <w:rPr>
          <w:rFonts w:cstheme="minorHAnsi"/>
          <w:sz w:val="24"/>
          <w:szCs w:val="24"/>
        </w:rPr>
        <w:t>Four</w:t>
      </w:r>
      <w:r w:rsidRPr="004A7B9A">
        <w:rPr>
          <w:rFonts w:cstheme="minorHAnsi"/>
          <w:sz w:val="24"/>
          <w:szCs w:val="24"/>
        </w:rPr>
        <w:t xml:space="preserve"> Seats)</w:t>
      </w:r>
    </w:p>
    <w:p w:rsidR="00B67430" w:rsidRPr="004A7B9A" w:rsidRDefault="00B67430" w:rsidP="00EA064B">
      <w:pPr>
        <w:spacing w:after="0"/>
        <w:rPr>
          <w:rFonts w:cstheme="minorHAnsi"/>
          <w:sz w:val="24"/>
          <w:szCs w:val="24"/>
        </w:rPr>
      </w:pPr>
      <w:r w:rsidRPr="004A7B9A">
        <w:rPr>
          <w:rFonts w:cstheme="minorHAnsi"/>
          <w:sz w:val="24"/>
          <w:szCs w:val="24"/>
        </w:rPr>
        <w:t>Appellate offices are elected statewide.  Where designated, candidates must reside in the congressional district listed for at least one year.</w:t>
      </w:r>
    </w:p>
    <w:p w:rsidR="00820EDF" w:rsidRPr="004A7B9A" w:rsidRDefault="00820EDF" w:rsidP="00820EDF">
      <w:pPr>
        <w:autoSpaceDE w:val="0"/>
        <w:autoSpaceDN w:val="0"/>
        <w:adjustRightInd w:val="0"/>
        <w:spacing w:after="0" w:line="240" w:lineRule="auto"/>
        <w:rPr>
          <w:rFonts w:cstheme="minorHAnsi"/>
          <w:b/>
          <w:sz w:val="24"/>
          <w:szCs w:val="24"/>
        </w:rPr>
      </w:pPr>
      <w:r w:rsidRPr="004A7B9A">
        <w:rPr>
          <w:rFonts w:cstheme="minorHAnsi"/>
          <w:b/>
          <w:sz w:val="24"/>
          <w:szCs w:val="24"/>
          <w:u w:val="single"/>
        </w:rPr>
        <w:t xml:space="preserve">Seat # </w:t>
      </w:r>
      <w:r w:rsidR="004A7B9A" w:rsidRPr="004A7B9A">
        <w:rPr>
          <w:rFonts w:cstheme="minorHAnsi"/>
          <w:b/>
          <w:sz w:val="24"/>
          <w:szCs w:val="24"/>
        </w:rPr>
        <w:tab/>
      </w:r>
      <w:r w:rsidR="004A7B9A" w:rsidRPr="004A7B9A">
        <w:rPr>
          <w:rFonts w:cstheme="minorHAnsi"/>
          <w:b/>
          <w:sz w:val="24"/>
          <w:szCs w:val="24"/>
        </w:rPr>
        <w:tab/>
      </w:r>
      <w:r w:rsidR="004A7B9A" w:rsidRPr="004A7B9A">
        <w:rPr>
          <w:rFonts w:cstheme="minorHAnsi"/>
          <w:b/>
          <w:sz w:val="24"/>
          <w:szCs w:val="24"/>
        </w:rPr>
        <w:tab/>
      </w:r>
      <w:r w:rsidRPr="004A7B9A">
        <w:rPr>
          <w:rFonts w:cstheme="minorHAnsi"/>
          <w:b/>
          <w:sz w:val="24"/>
          <w:szCs w:val="24"/>
          <w:u w:val="single"/>
        </w:rPr>
        <w:t>Incumbent</w:t>
      </w:r>
      <w:r w:rsidRPr="004A7B9A">
        <w:rPr>
          <w:rFonts w:cstheme="minorHAnsi"/>
          <w:b/>
          <w:sz w:val="24"/>
          <w:szCs w:val="24"/>
        </w:rPr>
        <w: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3</w:t>
      </w:r>
      <w:r w:rsidR="004A7B9A">
        <w:rPr>
          <w:rFonts w:cstheme="minorHAnsi"/>
          <w:sz w:val="24"/>
          <w:szCs w:val="24"/>
        </w:rPr>
        <w:tab/>
      </w:r>
      <w:r w:rsidR="004A7B9A">
        <w:rPr>
          <w:rFonts w:cstheme="minorHAnsi"/>
          <w:sz w:val="24"/>
          <w:szCs w:val="24"/>
        </w:rPr>
        <w:tab/>
      </w:r>
      <w:r w:rsidR="004A7B9A">
        <w:rPr>
          <w:rFonts w:cstheme="minorHAnsi"/>
          <w:sz w:val="24"/>
          <w:szCs w:val="24"/>
        </w:rPr>
        <w:tab/>
      </w:r>
      <w:r w:rsidRPr="004A7B9A">
        <w:rPr>
          <w:rFonts w:cstheme="minorHAnsi"/>
          <w:sz w:val="24"/>
          <w:szCs w:val="24"/>
        </w:rPr>
        <w:t xml:space="preserve"> (2</w:t>
      </w:r>
      <w:r w:rsidRPr="004A7B9A">
        <w:rPr>
          <w:rFonts w:cstheme="minorHAnsi"/>
          <w:sz w:val="16"/>
          <w:szCs w:val="16"/>
        </w:rPr>
        <w:t xml:space="preserve">nd </w:t>
      </w:r>
      <w:r w:rsidRPr="004A7B9A">
        <w:rPr>
          <w:rFonts w:cstheme="minorHAnsi"/>
          <w:sz w:val="24"/>
          <w:szCs w:val="24"/>
        </w:rPr>
        <w:t xml:space="preserve">Congressional District) (Carol A. </w:t>
      </w:r>
      <w:proofErr w:type="spellStart"/>
      <w:r w:rsidRPr="004A7B9A">
        <w:rPr>
          <w:rFonts w:cstheme="minorHAnsi"/>
          <w:sz w:val="24"/>
          <w:szCs w:val="24"/>
        </w:rPr>
        <w:t>Hooten</w:t>
      </w:r>
      <w:proofErr w:type="spellEnd"/>
      <w:r w:rsidRPr="004A7B9A">
        <w:rPr>
          <w:rFonts w:cstheme="minorHAnsi"/>
          <w:sz w:val="24"/>
          <w:szCs w:val="24"/>
        </w:rPr>
        <w: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 xml:space="preserve">9 </w:t>
      </w:r>
      <w:r w:rsidR="004A7B9A">
        <w:rPr>
          <w:rFonts w:cstheme="minorHAnsi"/>
          <w:sz w:val="24"/>
          <w:szCs w:val="24"/>
        </w:rPr>
        <w:tab/>
      </w:r>
      <w:r w:rsidR="004A7B9A">
        <w:rPr>
          <w:rFonts w:cstheme="minorHAnsi"/>
          <w:sz w:val="24"/>
          <w:szCs w:val="24"/>
        </w:rPr>
        <w:tab/>
      </w:r>
      <w:r w:rsidR="004A7B9A">
        <w:rPr>
          <w:rFonts w:cstheme="minorHAnsi"/>
          <w:sz w:val="24"/>
          <w:szCs w:val="24"/>
        </w:rPr>
        <w:tab/>
      </w:r>
      <w:r w:rsidRPr="004A7B9A">
        <w:rPr>
          <w:rFonts w:cstheme="minorHAnsi"/>
          <w:sz w:val="24"/>
          <w:szCs w:val="24"/>
        </w:rPr>
        <w:t>(7</w:t>
      </w:r>
      <w:r w:rsidRPr="004A7B9A">
        <w:rPr>
          <w:rFonts w:cstheme="minorHAnsi"/>
          <w:sz w:val="16"/>
          <w:szCs w:val="16"/>
        </w:rPr>
        <w:t xml:space="preserve">th </w:t>
      </w:r>
      <w:r w:rsidRPr="004A7B9A">
        <w:rPr>
          <w:rFonts w:cstheme="minorHAnsi"/>
          <w:sz w:val="24"/>
          <w:szCs w:val="24"/>
        </w:rPr>
        <w:t xml:space="preserve">Congressional District) (Randall J. </w:t>
      </w:r>
      <w:proofErr w:type="spellStart"/>
      <w:r w:rsidRPr="004A7B9A">
        <w:rPr>
          <w:rFonts w:cstheme="minorHAnsi"/>
          <w:sz w:val="24"/>
          <w:szCs w:val="24"/>
        </w:rPr>
        <w:t>Slieter</w:t>
      </w:r>
      <w:proofErr w:type="spellEnd"/>
      <w:r w:rsidRPr="004A7B9A">
        <w:rPr>
          <w:rFonts w:cstheme="minorHAnsi"/>
          <w:sz w:val="24"/>
          <w:szCs w:val="24"/>
        </w:rPr>
        <w: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 xml:space="preserve">13 </w:t>
      </w:r>
      <w:r w:rsidR="004A7B9A">
        <w:rPr>
          <w:rFonts w:cstheme="minorHAnsi"/>
          <w:sz w:val="24"/>
          <w:szCs w:val="24"/>
        </w:rPr>
        <w:tab/>
      </w:r>
      <w:r w:rsidR="004A7B9A">
        <w:rPr>
          <w:rFonts w:cstheme="minorHAnsi"/>
          <w:sz w:val="24"/>
          <w:szCs w:val="24"/>
        </w:rPr>
        <w:tab/>
      </w:r>
      <w:r w:rsidR="004A7B9A">
        <w:rPr>
          <w:rFonts w:cstheme="minorHAnsi"/>
          <w:sz w:val="24"/>
          <w:szCs w:val="24"/>
        </w:rPr>
        <w:tab/>
      </w:r>
      <w:r w:rsidRPr="004A7B9A">
        <w:rPr>
          <w:rFonts w:cstheme="minorHAnsi"/>
          <w:sz w:val="24"/>
          <w:szCs w:val="24"/>
        </w:rPr>
        <w:t>(6</w:t>
      </w:r>
      <w:r w:rsidRPr="004A7B9A">
        <w:rPr>
          <w:rFonts w:cstheme="minorHAnsi"/>
          <w:sz w:val="16"/>
          <w:szCs w:val="16"/>
        </w:rPr>
        <w:t xml:space="preserve">th </w:t>
      </w:r>
      <w:r w:rsidRPr="004A7B9A">
        <w:rPr>
          <w:rFonts w:cstheme="minorHAnsi"/>
          <w:sz w:val="24"/>
          <w:szCs w:val="24"/>
        </w:rPr>
        <w:t>Congressional District) (Jeanne M. Cochran)</w:t>
      </w:r>
    </w:p>
    <w:p w:rsidR="00B67430" w:rsidRPr="004A7B9A" w:rsidRDefault="00820EDF" w:rsidP="00820EDF">
      <w:pPr>
        <w:spacing w:after="0"/>
        <w:ind w:left="1440" w:hanging="1440"/>
        <w:rPr>
          <w:rFonts w:cstheme="minorHAnsi"/>
          <w:sz w:val="24"/>
          <w:szCs w:val="24"/>
        </w:rPr>
      </w:pPr>
      <w:r w:rsidRPr="004A7B9A">
        <w:rPr>
          <w:rFonts w:cstheme="minorHAnsi"/>
          <w:sz w:val="24"/>
          <w:szCs w:val="24"/>
        </w:rPr>
        <w:t>15</w:t>
      </w:r>
      <w:r w:rsidR="004A7B9A">
        <w:rPr>
          <w:rFonts w:cstheme="minorHAnsi"/>
          <w:sz w:val="24"/>
          <w:szCs w:val="24"/>
        </w:rPr>
        <w:tab/>
      </w:r>
      <w:r w:rsidR="004A7B9A">
        <w:rPr>
          <w:rFonts w:cstheme="minorHAnsi"/>
          <w:sz w:val="24"/>
          <w:szCs w:val="24"/>
        </w:rPr>
        <w:tab/>
      </w:r>
      <w:r w:rsidRPr="004A7B9A">
        <w:rPr>
          <w:rFonts w:cstheme="minorHAnsi"/>
          <w:sz w:val="24"/>
          <w:szCs w:val="24"/>
        </w:rPr>
        <w:t xml:space="preserve"> (3</w:t>
      </w:r>
      <w:r w:rsidRPr="004A7B9A">
        <w:rPr>
          <w:rFonts w:cstheme="minorHAnsi"/>
          <w:sz w:val="16"/>
          <w:szCs w:val="16"/>
        </w:rPr>
        <w:t xml:space="preserve">rd </w:t>
      </w:r>
      <w:r w:rsidRPr="004A7B9A">
        <w:rPr>
          <w:rFonts w:cstheme="minorHAnsi"/>
          <w:sz w:val="24"/>
          <w:szCs w:val="24"/>
        </w:rPr>
        <w:t>Congressional District) (Kevin G. Ross)</w:t>
      </w:r>
    </w:p>
    <w:p w:rsidR="00820EDF" w:rsidRPr="004A7B9A" w:rsidRDefault="00820EDF" w:rsidP="00820EDF">
      <w:pPr>
        <w:spacing w:after="0"/>
        <w:ind w:left="1440" w:hanging="1440"/>
        <w:rPr>
          <w:rFonts w:cstheme="minorHAnsi"/>
          <w:sz w:val="24"/>
          <w:szCs w:val="24"/>
        </w:rPr>
      </w:pPr>
    </w:p>
    <w:p w:rsidR="00B67430" w:rsidRPr="004A7B9A" w:rsidRDefault="00B67430" w:rsidP="0016469F">
      <w:pPr>
        <w:spacing w:after="0"/>
        <w:ind w:left="1440" w:hanging="1440"/>
        <w:rPr>
          <w:rFonts w:cstheme="minorHAnsi"/>
          <w:b/>
          <w:sz w:val="24"/>
          <w:szCs w:val="24"/>
        </w:rPr>
      </w:pPr>
      <w:r w:rsidRPr="004A7B9A">
        <w:rPr>
          <w:rFonts w:cstheme="minorHAnsi"/>
          <w:b/>
          <w:sz w:val="24"/>
          <w:szCs w:val="24"/>
        </w:rPr>
        <w:t>District Courts</w:t>
      </w:r>
    </w:p>
    <w:p w:rsidR="00B67430" w:rsidRPr="004A7B9A" w:rsidRDefault="00B67430" w:rsidP="005E136A">
      <w:pPr>
        <w:spacing w:after="0"/>
        <w:rPr>
          <w:rFonts w:cstheme="minorHAnsi"/>
          <w:sz w:val="24"/>
          <w:szCs w:val="24"/>
        </w:rPr>
      </w:pPr>
      <w:r w:rsidRPr="004A7B9A">
        <w:rPr>
          <w:rFonts w:cstheme="minorHAnsi"/>
          <w:b/>
          <w:sz w:val="24"/>
          <w:szCs w:val="24"/>
        </w:rPr>
        <w:t>Ninth Judicial District</w:t>
      </w:r>
      <w:r w:rsidRPr="004A7B9A">
        <w:rPr>
          <w:rFonts w:cstheme="minorHAnsi"/>
          <w:sz w:val="24"/>
          <w:szCs w:val="24"/>
        </w:rPr>
        <w:t xml:space="preserve">  (</w:t>
      </w:r>
      <w:r w:rsidR="00820EDF" w:rsidRPr="004A7B9A">
        <w:rPr>
          <w:rFonts w:cstheme="minorHAnsi"/>
          <w:sz w:val="24"/>
          <w:szCs w:val="24"/>
        </w:rPr>
        <w:t>12</w:t>
      </w:r>
      <w:r w:rsidR="00EA064B" w:rsidRPr="004A7B9A">
        <w:rPr>
          <w:rFonts w:cstheme="minorHAnsi"/>
          <w:sz w:val="24"/>
          <w:szCs w:val="24"/>
        </w:rPr>
        <w:t xml:space="preserve"> </w:t>
      </w:r>
      <w:r w:rsidRPr="004A7B9A">
        <w:rPr>
          <w:rFonts w:cstheme="minorHAnsi"/>
          <w:sz w:val="24"/>
          <w:szCs w:val="24"/>
        </w:rPr>
        <w:t>Seats): Counties:  Aitkin, Beltrami, Cass, Clearwater, Crow Wing, Hubbard,  Itasca, Kittson, Koochiching, Lake of the Woods, Mahnomen, Marshall, Norman, Pennington, Polk, Red Lake</w:t>
      </w:r>
      <w:r w:rsidR="00132BD8" w:rsidRPr="004A7B9A">
        <w:rPr>
          <w:rFonts w:cstheme="minorHAnsi"/>
          <w:sz w:val="24"/>
          <w:szCs w:val="24"/>
        </w:rPr>
        <w:t>,</w:t>
      </w:r>
      <w:r w:rsidRPr="004A7B9A">
        <w:rPr>
          <w:rFonts w:cstheme="minorHAnsi"/>
          <w:sz w:val="24"/>
          <w:szCs w:val="24"/>
        </w:rPr>
        <w:t xml:space="preserve"> Roseau</w:t>
      </w:r>
    </w:p>
    <w:p w:rsidR="00B67430" w:rsidRPr="004A7B9A" w:rsidRDefault="00B67430" w:rsidP="00C72301">
      <w:pPr>
        <w:spacing w:after="0"/>
        <w:ind w:left="1440" w:hanging="1440"/>
        <w:rPr>
          <w:rFonts w:cstheme="minorHAnsi"/>
          <w:sz w:val="24"/>
          <w:szCs w:val="24"/>
        </w:rPr>
      </w:pPr>
      <w:r w:rsidRPr="004A7B9A">
        <w:rPr>
          <w:rFonts w:cstheme="minorHAnsi"/>
          <w:b/>
          <w:sz w:val="24"/>
          <w:szCs w:val="24"/>
          <w:u w:val="single"/>
        </w:rPr>
        <w:t>Seat</w:t>
      </w:r>
      <w:r w:rsidR="004A7B9A">
        <w:rPr>
          <w:rFonts w:cstheme="minorHAnsi"/>
          <w:b/>
          <w:sz w:val="24"/>
          <w:szCs w:val="24"/>
          <w:u w:val="single"/>
        </w:rPr>
        <w:t xml:space="preserve"> </w:t>
      </w:r>
      <w:r w:rsidRPr="004A7B9A">
        <w:rPr>
          <w:rFonts w:cstheme="minorHAnsi"/>
          <w:sz w:val="24"/>
          <w:szCs w:val="24"/>
          <w:u w:val="single"/>
        </w:rPr>
        <w:t>#</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005E136A" w:rsidRPr="004A7B9A">
        <w:rPr>
          <w:rFonts w:cstheme="minorHAnsi"/>
          <w:b/>
          <w:sz w:val="24"/>
          <w:szCs w:val="24"/>
          <w:u w:val="single"/>
        </w:rPr>
        <w:t>Incumbent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 xml:space="preserve">2 </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 xml:space="preserve">(Matthew R. </w:t>
      </w:r>
      <w:proofErr w:type="spellStart"/>
      <w:r w:rsidRPr="004A7B9A">
        <w:rPr>
          <w:rFonts w:cstheme="minorHAnsi"/>
          <w:sz w:val="24"/>
          <w:szCs w:val="24"/>
        </w:rPr>
        <w:t>Mallie</w:t>
      </w:r>
      <w:proofErr w:type="spellEnd"/>
      <w:r w:rsidRPr="004A7B9A">
        <w:rPr>
          <w:rFonts w:cstheme="minorHAnsi"/>
          <w:sz w:val="24"/>
          <w:szCs w:val="24"/>
        </w:rPr>
        <w: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 xml:space="preserve">4 </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(Charles D. Halverson)</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 xml:space="preserve">5 </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 xml:space="preserve">(D. Korey </w:t>
      </w:r>
      <w:proofErr w:type="spellStart"/>
      <w:r w:rsidRPr="004A7B9A">
        <w:rPr>
          <w:rFonts w:cstheme="minorHAnsi"/>
          <w:sz w:val="24"/>
          <w:szCs w:val="24"/>
        </w:rPr>
        <w:t>Wahwassuck</w:t>
      </w:r>
      <w:proofErr w:type="spellEnd"/>
      <w:r w:rsidRPr="004A7B9A">
        <w:rPr>
          <w:rFonts w:cstheme="minorHAnsi"/>
          <w:sz w:val="24"/>
          <w:szCs w:val="24"/>
        </w:rPr>
        <w: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6</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 xml:space="preserve"> (Charles “Chad” H. </w:t>
      </w:r>
      <w:proofErr w:type="spellStart"/>
      <w:r w:rsidRPr="004A7B9A">
        <w:rPr>
          <w:rFonts w:cstheme="minorHAnsi"/>
          <w:sz w:val="24"/>
          <w:szCs w:val="24"/>
        </w:rPr>
        <w:t>LeDuc</w:t>
      </w:r>
      <w:proofErr w:type="spellEnd"/>
      <w:r w:rsidRPr="004A7B9A">
        <w:rPr>
          <w:rFonts w:cstheme="minorHAnsi"/>
          <w:sz w:val="24"/>
          <w:szCs w:val="24"/>
        </w:rPr>
        <w:t xml:space="preserve"> II)</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11</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 xml:space="preserve"> (Anne M. </w:t>
      </w:r>
      <w:proofErr w:type="spellStart"/>
      <w:r w:rsidRPr="004A7B9A">
        <w:rPr>
          <w:rFonts w:cstheme="minorHAnsi"/>
          <w:sz w:val="24"/>
          <w:szCs w:val="24"/>
        </w:rPr>
        <w:t>Rasmusson</w:t>
      </w:r>
      <w:proofErr w:type="spellEnd"/>
      <w:r w:rsidRPr="004A7B9A">
        <w:rPr>
          <w:rFonts w:cstheme="minorHAnsi"/>
          <w:sz w:val="24"/>
          <w:szCs w:val="24"/>
        </w:rPr>
        <w: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 xml:space="preserve">12 </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(Sarah L. McBroom)</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 xml:space="preserve">14 </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(Robert D. Tiffany)</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15</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 xml:space="preserve"> (Tamara L. Yon)</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18</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 xml:space="preserve"> (Jeffrey S. </w:t>
      </w:r>
      <w:proofErr w:type="spellStart"/>
      <w:r w:rsidRPr="004A7B9A">
        <w:rPr>
          <w:rFonts w:cstheme="minorHAnsi"/>
          <w:sz w:val="24"/>
          <w:szCs w:val="24"/>
        </w:rPr>
        <w:t>Remick</w:t>
      </w:r>
      <w:proofErr w:type="spellEnd"/>
      <w:r w:rsidRPr="004A7B9A">
        <w:rPr>
          <w:rFonts w:cstheme="minorHAnsi"/>
          <w:sz w:val="24"/>
          <w:szCs w:val="24"/>
        </w:rPr>
        <w: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 xml:space="preserve">19 </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 xml:space="preserve">(Jana M. </w:t>
      </w:r>
      <w:proofErr w:type="spellStart"/>
      <w:r w:rsidRPr="004A7B9A">
        <w:rPr>
          <w:rFonts w:cstheme="minorHAnsi"/>
          <w:sz w:val="24"/>
          <w:szCs w:val="24"/>
        </w:rPr>
        <w:t>Austad</w:t>
      </w:r>
      <w:proofErr w:type="spellEnd"/>
      <w:r w:rsidRPr="004A7B9A">
        <w:rPr>
          <w:rFonts w:cstheme="minorHAnsi"/>
          <w:sz w:val="24"/>
          <w:szCs w:val="24"/>
        </w:rPr>
        <w:t>)</w:t>
      </w:r>
    </w:p>
    <w:p w:rsidR="00820EDF" w:rsidRPr="004A7B9A" w:rsidRDefault="00820EDF" w:rsidP="00820EDF">
      <w:pPr>
        <w:autoSpaceDE w:val="0"/>
        <w:autoSpaceDN w:val="0"/>
        <w:adjustRightInd w:val="0"/>
        <w:spacing w:after="0" w:line="240" w:lineRule="auto"/>
        <w:rPr>
          <w:rFonts w:cstheme="minorHAnsi"/>
          <w:sz w:val="24"/>
          <w:szCs w:val="24"/>
        </w:rPr>
      </w:pPr>
      <w:r w:rsidRPr="004A7B9A">
        <w:rPr>
          <w:rFonts w:cstheme="minorHAnsi"/>
          <w:sz w:val="24"/>
          <w:szCs w:val="24"/>
        </w:rPr>
        <w:t>21</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 xml:space="preserve"> (Patricia A. </w:t>
      </w:r>
      <w:proofErr w:type="spellStart"/>
      <w:r w:rsidRPr="004A7B9A">
        <w:rPr>
          <w:rFonts w:cstheme="minorHAnsi"/>
          <w:sz w:val="24"/>
          <w:szCs w:val="24"/>
        </w:rPr>
        <w:t>Aanes</w:t>
      </w:r>
      <w:proofErr w:type="spellEnd"/>
      <w:r w:rsidRPr="004A7B9A">
        <w:rPr>
          <w:rFonts w:cstheme="minorHAnsi"/>
          <w:sz w:val="24"/>
          <w:szCs w:val="24"/>
        </w:rPr>
        <w:t>)</w:t>
      </w:r>
    </w:p>
    <w:p w:rsidR="00292552" w:rsidRDefault="00820EDF" w:rsidP="00820EDF">
      <w:pPr>
        <w:spacing w:after="0"/>
        <w:ind w:left="1440" w:hanging="1440"/>
        <w:rPr>
          <w:rFonts w:cstheme="minorHAnsi"/>
          <w:sz w:val="24"/>
          <w:szCs w:val="24"/>
        </w:rPr>
      </w:pPr>
      <w:r w:rsidRPr="004A7B9A">
        <w:rPr>
          <w:rFonts w:cstheme="minorHAnsi"/>
          <w:sz w:val="24"/>
          <w:szCs w:val="24"/>
        </w:rPr>
        <w:t>22</w:t>
      </w:r>
      <w:r w:rsidRPr="004A7B9A">
        <w:rPr>
          <w:rFonts w:cstheme="minorHAnsi"/>
          <w:sz w:val="24"/>
          <w:szCs w:val="24"/>
        </w:rPr>
        <w:tab/>
      </w:r>
      <w:r w:rsidRPr="004A7B9A">
        <w:rPr>
          <w:rFonts w:cstheme="minorHAnsi"/>
          <w:sz w:val="24"/>
          <w:szCs w:val="24"/>
        </w:rPr>
        <w:tab/>
      </w:r>
      <w:r w:rsidRPr="004A7B9A">
        <w:rPr>
          <w:rFonts w:cstheme="minorHAnsi"/>
          <w:sz w:val="24"/>
          <w:szCs w:val="24"/>
        </w:rPr>
        <w:tab/>
      </w:r>
      <w:r w:rsidRPr="004A7B9A">
        <w:rPr>
          <w:rFonts w:cstheme="minorHAnsi"/>
          <w:sz w:val="24"/>
          <w:szCs w:val="24"/>
        </w:rPr>
        <w:t xml:space="preserve"> (Darlene Rivera-</w:t>
      </w:r>
      <w:proofErr w:type="spellStart"/>
      <w:r w:rsidRPr="004A7B9A">
        <w:rPr>
          <w:rFonts w:cstheme="minorHAnsi"/>
          <w:sz w:val="24"/>
          <w:szCs w:val="24"/>
        </w:rPr>
        <w:t>Spalla</w:t>
      </w:r>
      <w:proofErr w:type="spellEnd"/>
      <w:r w:rsidRPr="004A7B9A">
        <w:rPr>
          <w:rFonts w:cstheme="minorHAnsi"/>
          <w:sz w:val="24"/>
          <w:szCs w:val="24"/>
        </w:rPr>
        <w:t>)</w:t>
      </w:r>
    </w:p>
    <w:p w:rsidR="004A7B9A" w:rsidRDefault="004A7B9A" w:rsidP="00820EDF">
      <w:pPr>
        <w:spacing w:after="0"/>
        <w:ind w:left="1440" w:hanging="1440"/>
        <w:rPr>
          <w:rFonts w:cstheme="minorHAnsi"/>
          <w:sz w:val="24"/>
          <w:szCs w:val="24"/>
        </w:rPr>
      </w:pPr>
    </w:p>
    <w:p w:rsidR="005341FA" w:rsidRDefault="005341FA" w:rsidP="00820EDF">
      <w:pPr>
        <w:spacing w:after="0"/>
        <w:ind w:left="1440" w:hanging="1440"/>
        <w:rPr>
          <w:rFonts w:cstheme="minorHAnsi"/>
          <w:sz w:val="24"/>
          <w:szCs w:val="24"/>
        </w:rPr>
      </w:pPr>
    </w:p>
    <w:p w:rsidR="005341FA" w:rsidRPr="004A7B9A" w:rsidRDefault="005341FA" w:rsidP="00820EDF">
      <w:pPr>
        <w:spacing w:after="0"/>
        <w:ind w:left="1440" w:hanging="1440"/>
        <w:rPr>
          <w:rFonts w:cstheme="minorHAnsi"/>
          <w:sz w:val="24"/>
          <w:szCs w:val="24"/>
        </w:rPr>
      </w:pPr>
      <w:bookmarkStart w:id="0" w:name="_GoBack"/>
      <w:bookmarkEnd w:id="0"/>
    </w:p>
    <w:p w:rsidR="00B67430" w:rsidRPr="004A7B9A" w:rsidRDefault="00B67430" w:rsidP="0016469F">
      <w:pPr>
        <w:spacing w:after="0" w:line="240" w:lineRule="auto"/>
        <w:ind w:left="1440" w:hanging="1440"/>
        <w:rPr>
          <w:rFonts w:cstheme="minorHAnsi"/>
          <w:b/>
          <w:sz w:val="24"/>
          <w:szCs w:val="24"/>
        </w:rPr>
      </w:pPr>
      <w:r w:rsidRPr="004A7B9A">
        <w:rPr>
          <w:rFonts w:cstheme="minorHAnsi"/>
          <w:b/>
          <w:sz w:val="24"/>
          <w:szCs w:val="24"/>
        </w:rPr>
        <w:lastRenderedPageBreak/>
        <w:t>COUNTY OFFICES</w:t>
      </w:r>
    </w:p>
    <w:p w:rsidR="00C04111" w:rsidRPr="004A7B9A" w:rsidRDefault="00C04111" w:rsidP="00132BD8">
      <w:pPr>
        <w:spacing w:line="240" w:lineRule="auto"/>
        <w:rPr>
          <w:rFonts w:cstheme="minorHAnsi"/>
          <w:sz w:val="24"/>
          <w:szCs w:val="24"/>
        </w:rPr>
      </w:pPr>
      <w:r w:rsidRPr="004A7B9A">
        <w:rPr>
          <w:rFonts w:cstheme="minorHAnsi"/>
          <w:sz w:val="24"/>
          <w:szCs w:val="24"/>
        </w:rPr>
        <w:t>The filing period for the</w:t>
      </w:r>
      <w:r w:rsidR="00132BD8" w:rsidRPr="004A7B9A">
        <w:rPr>
          <w:rFonts w:cstheme="minorHAnsi"/>
          <w:sz w:val="24"/>
          <w:szCs w:val="24"/>
        </w:rPr>
        <w:t>se</w:t>
      </w:r>
      <w:r w:rsidRPr="004A7B9A">
        <w:rPr>
          <w:rFonts w:cstheme="minorHAnsi"/>
          <w:sz w:val="24"/>
          <w:szCs w:val="24"/>
        </w:rPr>
        <w:t xml:space="preserve"> offices begins at 8:00 a.m., Tuesday, May </w:t>
      </w:r>
      <w:r w:rsidR="00E55BF3" w:rsidRPr="004A7B9A">
        <w:rPr>
          <w:rFonts w:cstheme="minorHAnsi"/>
          <w:sz w:val="24"/>
          <w:szCs w:val="24"/>
        </w:rPr>
        <w:t>19, 2020</w:t>
      </w:r>
      <w:r w:rsidRPr="004A7B9A">
        <w:rPr>
          <w:rFonts w:cstheme="minorHAnsi"/>
          <w:sz w:val="24"/>
          <w:szCs w:val="24"/>
        </w:rPr>
        <w:t xml:space="preserve"> and ends at 5:00 p.m., Tuesday, </w:t>
      </w:r>
      <w:r w:rsidR="00EA064B" w:rsidRPr="004A7B9A">
        <w:rPr>
          <w:rFonts w:cstheme="minorHAnsi"/>
          <w:sz w:val="24"/>
          <w:szCs w:val="24"/>
        </w:rPr>
        <w:t xml:space="preserve">June </w:t>
      </w:r>
      <w:r w:rsidR="00E55BF3" w:rsidRPr="004A7B9A">
        <w:rPr>
          <w:rFonts w:cstheme="minorHAnsi"/>
          <w:sz w:val="24"/>
          <w:szCs w:val="24"/>
        </w:rPr>
        <w:t>2</w:t>
      </w:r>
      <w:r w:rsidRPr="004A7B9A">
        <w:rPr>
          <w:rFonts w:cstheme="minorHAnsi"/>
          <w:sz w:val="24"/>
          <w:szCs w:val="24"/>
        </w:rPr>
        <w:t>, 20</w:t>
      </w:r>
      <w:r w:rsidR="00E55BF3" w:rsidRPr="004A7B9A">
        <w:rPr>
          <w:rFonts w:cstheme="minorHAnsi"/>
          <w:sz w:val="24"/>
          <w:szCs w:val="24"/>
        </w:rPr>
        <w:t>20</w:t>
      </w:r>
      <w:r w:rsidRPr="004A7B9A">
        <w:rPr>
          <w:rFonts w:cstheme="minorHAnsi"/>
          <w:sz w:val="24"/>
          <w:szCs w:val="24"/>
        </w:rPr>
        <w:t xml:space="preserve">.  Note: Filing offices will be closed Monday, May </w:t>
      </w:r>
      <w:r w:rsidR="00EA064B" w:rsidRPr="004A7B9A">
        <w:rPr>
          <w:rFonts w:cstheme="minorHAnsi"/>
          <w:sz w:val="24"/>
          <w:szCs w:val="24"/>
        </w:rPr>
        <w:t>2</w:t>
      </w:r>
      <w:r w:rsidR="00E55BF3" w:rsidRPr="004A7B9A">
        <w:rPr>
          <w:rFonts w:cstheme="minorHAnsi"/>
          <w:sz w:val="24"/>
          <w:szCs w:val="24"/>
        </w:rPr>
        <w:t>5</w:t>
      </w:r>
      <w:r w:rsidRPr="004A7B9A">
        <w:rPr>
          <w:rFonts w:cstheme="minorHAnsi"/>
          <w:sz w:val="24"/>
          <w:szCs w:val="24"/>
        </w:rPr>
        <w:t>, 20</w:t>
      </w:r>
      <w:r w:rsidR="00E55BF3" w:rsidRPr="004A7B9A">
        <w:rPr>
          <w:rFonts w:cstheme="minorHAnsi"/>
          <w:sz w:val="24"/>
          <w:szCs w:val="24"/>
        </w:rPr>
        <w:t>20</w:t>
      </w:r>
      <w:r w:rsidRPr="004A7B9A">
        <w:rPr>
          <w:rFonts w:cstheme="minorHAnsi"/>
          <w:sz w:val="24"/>
          <w:szCs w:val="24"/>
        </w:rPr>
        <w:t>, in observance of Memorial Day.</w:t>
      </w:r>
      <w:r w:rsidR="008A1CFA" w:rsidRPr="004A7B9A">
        <w:rPr>
          <w:rFonts w:cstheme="minorHAnsi"/>
          <w:sz w:val="24"/>
          <w:szCs w:val="24"/>
        </w:rPr>
        <w:t xml:space="preserve">  Candidates may file at the office of the County Auditor, Courthouse, 301 Court Avenue, Park Rapids, MN   56470.</w:t>
      </w:r>
      <w:r w:rsidR="00E55BF3" w:rsidRPr="004A7B9A">
        <w:rPr>
          <w:rFonts w:cstheme="minorHAnsi"/>
          <w:sz w:val="24"/>
          <w:szCs w:val="24"/>
        </w:rPr>
        <w:t xml:space="preserve">  Please use the drop box on the East side of the Courthouse.</w:t>
      </w:r>
    </w:p>
    <w:p w:rsidR="008A1CFA" w:rsidRPr="004A7B9A" w:rsidRDefault="008A1CFA" w:rsidP="00C04111">
      <w:pPr>
        <w:rPr>
          <w:rFonts w:cstheme="minorHAnsi"/>
          <w:sz w:val="24"/>
          <w:szCs w:val="24"/>
        </w:rPr>
      </w:pPr>
      <w:r w:rsidRPr="004A7B9A">
        <w:rPr>
          <w:rFonts w:cstheme="minorHAnsi"/>
          <w:sz w:val="24"/>
          <w:szCs w:val="24"/>
        </w:rPr>
        <w:t xml:space="preserve">All candidates must be twenty-one years of age by the date on which they will assume the office for which they are filing and must be an eligible voter.  The filing fee for all county offices is $50.00 and the filing fee for the </w:t>
      </w:r>
      <w:r w:rsidR="00EA064B" w:rsidRPr="004A7B9A">
        <w:rPr>
          <w:rFonts w:cstheme="minorHAnsi"/>
          <w:sz w:val="24"/>
          <w:szCs w:val="24"/>
        </w:rPr>
        <w:t>S</w:t>
      </w:r>
      <w:r w:rsidRPr="004A7B9A">
        <w:rPr>
          <w:rFonts w:cstheme="minorHAnsi"/>
          <w:sz w:val="24"/>
          <w:szCs w:val="24"/>
        </w:rPr>
        <w:t xml:space="preserve">oil and </w:t>
      </w:r>
      <w:r w:rsidR="00EA064B" w:rsidRPr="004A7B9A">
        <w:rPr>
          <w:rFonts w:cstheme="minorHAnsi"/>
          <w:sz w:val="24"/>
          <w:szCs w:val="24"/>
        </w:rPr>
        <w:t>W</w:t>
      </w:r>
      <w:r w:rsidRPr="004A7B9A">
        <w:rPr>
          <w:rFonts w:cstheme="minorHAnsi"/>
          <w:sz w:val="24"/>
          <w:szCs w:val="24"/>
        </w:rPr>
        <w:t xml:space="preserve">ater </w:t>
      </w:r>
      <w:r w:rsidR="00EA064B" w:rsidRPr="004A7B9A">
        <w:rPr>
          <w:rFonts w:cstheme="minorHAnsi"/>
          <w:sz w:val="24"/>
          <w:szCs w:val="24"/>
        </w:rPr>
        <w:t>C</w:t>
      </w:r>
      <w:r w:rsidRPr="004A7B9A">
        <w:rPr>
          <w:rFonts w:cstheme="minorHAnsi"/>
          <w:sz w:val="24"/>
          <w:szCs w:val="24"/>
        </w:rPr>
        <w:t xml:space="preserve">onservation </w:t>
      </w:r>
      <w:r w:rsidR="00EA064B" w:rsidRPr="004A7B9A">
        <w:rPr>
          <w:rFonts w:cstheme="minorHAnsi"/>
          <w:sz w:val="24"/>
          <w:szCs w:val="24"/>
        </w:rPr>
        <w:t>D</w:t>
      </w:r>
      <w:r w:rsidRPr="004A7B9A">
        <w:rPr>
          <w:rFonts w:cstheme="minorHAnsi"/>
          <w:sz w:val="24"/>
          <w:szCs w:val="24"/>
        </w:rPr>
        <w:t>istrict offices is $20.00.  This must be paid at the time of filing and is non-refundable.</w:t>
      </w:r>
    </w:p>
    <w:p w:rsidR="008A1CFA" w:rsidRPr="004A7B9A" w:rsidRDefault="008A1CFA" w:rsidP="008A1CFA">
      <w:pPr>
        <w:spacing w:after="0"/>
        <w:rPr>
          <w:rFonts w:cstheme="minorHAnsi"/>
          <w:b/>
          <w:sz w:val="24"/>
          <w:szCs w:val="24"/>
        </w:rPr>
      </w:pPr>
      <w:r w:rsidRPr="004A7B9A">
        <w:rPr>
          <w:rFonts w:cstheme="minorHAnsi"/>
          <w:b/>
          <w:sz w:val="24"/>
          <w:szCs w:val="24"/>
        </w:rPr>
        <w:t xml:space="preserve">County Commissioner District </w:t>
      </w:r>
      <w:r w:rsidR="00EA064B" w:rsidRPr="004A7B9A">
        <w:rPr>
          <w:rFonts w:cstheme="minorHAnsi"/>
          <w:b/>
          <w:sz w:val="24"/>
          <w:szCs w:val="24"/>
        </w:rPr>
        <w:t>One</w:t>
      </w:r>
      <w:r w:rsidRPr="004A7B9A">
        <w:rPr>
          <w:rFonts w:cstheme="minorHAnsi"/>
          <w:b/>
          <w:sz w:val="24"/>
          <w:szCs w:val="24"/>
        </w:rPr>
        <w:t xml:space="preserve"> (</w:t>
      </w:r>
      <w:r w:rsidR="00382E77" w:rsidRPr="004A7B9A">
        <w:rPr>
          <w:rFonts w:cstheme="minorHAnsi"/>
          <w:b/>
          <w:sz w:val="24"/>
          <w:szCs w:val="24"/>
        </w:rPr>
        <w:t>2</w:t>
      </w:r>
      <w:r w:rsidRPr="004A7B9A">
        <w:rPr>
          <w:rFonts w:cstheme="minorHAnsi"/>
          <w:b/>
          <w:sz w:val="24"/>
          <w:szCs w:val="24"/>
        </w:rPr>
        <w:t>)</w:t>
      </w:r>
    </w:p>
    <w:p w:rsidR="008A1CFA" w:rsidRPr="004A7B9A" w:rsidRDefault="008A1CFA" w:rsidP="008A1CFA">
      <w:pPr>
        <w:spacing w:after="0"/>
        <w:rPr>
          <w:rFonts w:cstheme="minorHAnsi"/>
          <w:sz w:val="24"/>
          <w:szCs w:val="24"/>
        </w:rPr>
      </w:pPr>
      <w:r w:rsidRPr="004A7B9A">
        <w:rPr>
          <w:rFonts w:cstheme="minorHAnsi"/>
          <w:sz w:val="24"/>
          <w:szCs w:val="24"/>
        </w:rPr>
        <w:t>Represent the following</w:t>
      </w:r>
      <w:r w:rsidR="00382E77" w:rsidRPr="004A7B9A">
        <w:rPr>
          <w:rFonts w:cstheme="minorHAnsi"/>
          <w:sz w:val="24"/>
          <w:szCs w:val="24"/>
        </w:rPr>
        <w:t xml:space="preserve">:  </w:t>
      </w:r>
      <w:r w:rsidR="00382E77" w:rsidRPr="004A7B9A">
        <w:rPr>
          <w:rFonts w:cstheme="minorHAnsi"/>
          <w:sz w:val="24"/>
          <w:szCs w:val="24"/>
          <w:lang w:val="en"/>
        </w:rPr>
        <w:t>City of Park Rapids lying west of US Hwy 71;</w:t>
      </w:r>
      <w:r w:rsidR="004A7B9A">
        <w:rPr>
          <w:rFonts w:cstheme="minorHAnsi"/>
          <w:sz w:val="24"/>
          <w:szCs w:val="24"/>
          <w:lang w:val="en"/>
        </w:rPr>
        <w:t xml:space="preserve"> </w:t>
      </w:r>
      <w:r w:rsidR="00382E77" w:rsidRPr="004A7B9A">
        <w:rPr>
          <w:rFonts w:cstheme="minorHAnsi"/>
          <w:sz w:val="24"/>
          <w:szCs w:val="24"/>
          <w:lang w:val="en"/>
        </w:rPr>
        <w:t>Arago Township</w:t>
      </w:r>
      <w:proofErr w:type="gramStart"/>
      <w:r w:rsidR="00382E77" w:rsidRPr="004A7B9A">
        <w:rPr>
          <w:rFonts w:cstheme="minorHAnsi"/>
          <w:sz w:val="24"/>
          <w:szCs w:val="24"/>
          <w:lang w:val="en"/>
        </w:rPr>
        <w:t>;</w:t>
      </w:r>
      <w:proofErr w:type="gramEnd"/>
      <w:r w:rsidR="00382E77" w:rsidRPr="004A7B9A">
        <w:rPr>
          <w:rFonts w:cstheme="minorHAnsi"/>
          <w:sz w:val="24"/>
          <w:szCs w:val="24"/>
          <w:lang w:val="en"/>
        </w:rPr>
        <w:br/>
        <w:t>Todd Township, except for Section 36</w:t>
      </w:r>
    </w:p>
    <w:p w:rsidR="008A1CFA" w:rsidRPr="004A7B9A" w:rsidRDefault="008A1CFA" w:rsidP="008A1CFA">
      <w:pPr>
        <w:spacing w:after="0"/>
        <w:rPr>
          <w:rFonts w:cstheme="minorHAnsi"/>
          <w:sz w:val="24"/>
          <w:szCs w:val="24"/>
        </w:rPr>
      </w:pPr>
    </w:p>
    <w:p w:rsidR="008A1CFA" w:rsidRPr="004A7B9A" w:rsidRDefault="008A1CFA" w:rsidP="008A1CFA">
      <w:pPr>
        <w:spacing w:after="0"/>
        <w:rPr>
          <w:rFonts w:cstheme="minorHAnsi"/>
          <w:b/>
          <w:sz w:val="24"/>
          <w:szCs w:val="24"/>
        </w:rPr>
      </w:pPr>
      <w:r w:rsidRPr="004A7B9A">
        <w:rPr>
          <w:rFonts w:cstheme="minorHAnsi"/>
          <w:b/>
          <w:sz w:val="24"/>
          <w:szCs w:val="24"/>
        </w:rPr>
        <w:t xml:space="preserve">County Commissioner District </w:t>
      </w:r>
      <w:r w:rsidR="00EA064B" w:rsidRPr="004A7B9A">
        <w:rPr>
          <w:rFonts w:cstheme="minorHAnsi"/>
          <w:b/>
          <w:sz w:val="24"/>
          <w:szCs w:val="24"/>
        </w:rPr>
        <w:t>Three</w:t>
      </w:r>
      <w:r w:rsidRPr="004A7B9A">
        <w:rPr>
          <w:rFonts w:cstheme="minorHAnsi"/>
          <w:b/>
          <w:sz w:val="24"/>
          <w:szCs w:val="24"/>
        </w:rPr>
        <w:t xml:space="preserve"> (</w:t>
      </w:r>
      <w:r w:rsidR="00382E77" w:rsidRPr="004A7B9A">
        <w:rPr>
          <w:rFonts w:cstheme="minorHAnsi"/>
          <w:b/>
          <w:sz w:val="24"/>
          <w:szCs w:val="24"/>
        </w:rPr>
        <w:t>4</w:t>
      </w:r>
      <w:r w:rsidRPr="004A7B9A">
        <w:rPr>
          <w:rFonts w:cstheme="minorHAnsi"/>
          <w:b/>
          <w:sz w:val="24"/>
          <w:szCs w:val="24"/>
        </w:rPr>
        <w:t>)</w:t>
      </w:r>
    </w:p>
    <w:p w:rsidR="00EA064B" w:rsidRPr="004A7B9A" w:rsidRDefault="008A1CFA" w:rsidP="008A1CFA">
      <w:pPr>
        <w:spacing w:after="0"/>
        <w:rPr>
          <w:rFonts w:cstheme="minorHAnsi"/>
          <w:sz w:val="24"/>
          <w:szCs w:val="24"/>
        </w:rPr>
      </w:pPr>
      <w:r w:rsidRPr="004A7B9A">
        <w:rPr>
          <w:rFonts w:cstheme="minorHAnsi"/>
          <w:sz w:val="24"/>
          <w:szCs w:val="24"/>
        </w:rPr>
        <w:t xml:space="preserve">Represents the following:   </w:t>
      </w:r>
      <w:r w:rsidR="00382E77" w:rsidRPr="004A7B9A">
        <w:rPr>
          <w:rFonts w:cstheme="minorHAnsi"/>
          <w:sz w:val="24"/>
          <w:szCs w:val="24"/>
          <w:lang w:val="en"/>
        </w:rPr>
        <w:t>Cities of Akeley and Laporte</w:t>
      </w:r>
      <w:r w:rsidR="00382E77" w:rsidRPr="004A7B9A">
        <w:rPr>
          <w:rFonts w:cstheme="minorHAnsi"/>
          <w:sz w:val="24"/>
          <w:szCs w:val="24"/>
          <w:lang w:val="en"/>
        </w:rPr>
        <w:br/>
        <w:t>Townships of Guthrie, Hart Lake, Hendrickson, Lakeport, Mantrap, Steamboat River, and Thorpe</w:t>
      </w:r>
    </w:p>
    <w:p w:rsidR="00EA064B" w:rsidRPr="004A7B9A" w:rsidRDefault="00EA064B" w:rsidP="008A1CFA">
      <w:pPr>
        <w:spacing w:after="0"/>
        <w:rPr>
          <w:rFonts w:cstheme="minorHAnsi"/>
          <w:sz w:val="24"/>
          <w:szCs w:val="24"/>
        </w:rPr>
      </w:pPr>
    </w:p>
    <w:p w:rsidR="008A1CFA" w:rsidRPr="004A7B9A" w:rsidRDefault="008A1CFA" w:rsidP="008A1CFA">
      <w:pPr>
        <w:spacing w:after="0"/>
        <w:rPr>
          <w:rFonts w:cstheme="minorHAnsi"/>
          <w:b/>
          <w:sz w:val="24"/>
          <w:szCs w:val="24"/>
        </w:rPr>
      </w:pPr>
      <w:r w:rsidRPr="004A7B9A">
        <w:rPr>
          <w:rFonts w:cstheme="minorHAnsi"/>
          <w:b/>
          <w:sz w:val="24"/>
          <w:szCs w:val="24"/>
        </w:rPr>
        <w:t xml:space="preserve">Soil and Water Conservation District Supervisor District </w:t>
      </w:r>
      <w:r w:rsidR="004A7B9A" w:rsidRPr="004A7B9A">
        <w:rPr>
          <w:rFonts w:cstheme="minorHAnsi"/>
          <w:b/>
          <w:sz w:val="24"/>
          <w:szCs w:val="24"/>
        </w:rPr>
        <w:t>1</w:t>
      </w:r>
    </w:p>
    <w:p w:rsidR="00925E68" w:rsidRDefault="008A1CFA" w:rsidP="008A1CFA">
      <w:pPr>
        <w:spacing w:after="0"/>
        <w:rPr>
          <w:rFonts w:cstheme="minorHAnsi"/>
          <w:sz w:val="24"/>
          <w:szCs w:val="24"/>
        </w:rPr>
      </w:pPr>
      <w:r w:rsidRPr="004A7B9A">
        <w:rPr>
          <w:rFonts w:cstheme="minorHAnsi"/>
          <w:sz w:val="24"/>
          <w:szCs w:val="24"/>
        </w:rPr>
        <w:t>Represents the following</w:t>
      </w:r>
      <w:r w:rsidR="004A7B9A" w:rsidRPr="004A7B9A">
        <w:rPr>
          <w:rFonts w:cstheme="minorHAnsi"/>
          <w:sz w:val="24"/>
          <w:szCs w:val="24"/>
        </w:rPr>
        <w:t xml:space="preserve">:  </w:t>
      </w:r>
      <w:r w:rsidR="004A7B9A" w:rsidRPr="004A7B9A">
        <w:rPr>
          <w:rFonts w:cstheme="minorHAnsi"/>
          <w:sz w:val="24"/>
          <w:szCs w:val="24"/>
        </w:rPr>
        <w:t>Fern, Rockwood, Helga, Lake Hattie, Schoolcraft, Lake Alice, and Lake George</w:t>
      </w:r>
    </w:p>
    <w:p w:rsidR="00C41B60" w:rsidRDefault="00C41B60" w:rsidP="008A1CFA">
      <w:pPr>
        <w:spacing w:after="0"/>
        <w:rPr>
          <w:rFonts w:cstheme="minorHAnsi"/>
          <w:sz w:val="24"/>
          <w:szCs w:val="24"/>
        </w:rPr>
      </w:pPr>
    </w:p>
    <w:p w:rsidR="00C41B60" w:rsidRPr="004A7B9A" w:rsidRDefault="00C41B60" w:rsidP="00C41B60">
      <w:pPr>
        <w:spacing w:after="0"/>
        <w:rPr>
          <w:rFonts w:cstheme="minorHAnsi"/>
          <w:b/>
          <w:sz w:val="24"/>
          <w:szCs w:val="24"/>
        </w:rPr>
      </w:pPr>
      <w:r w:rsidRPr="004A7B9A">
        <w:rPr>
          <w:rFonts w:cstheme="minorHAnsi"/>
          <w:b/>
          <w:sz w:val="24"/>
          <w:szCs w:val="24"/>
        </w:rPr>
        <w:t xml:space="preserve">Soil and Water Conservation District Supervisor District </w:t>
      </w:r>
      <w:r>
        <w:rPr>
          <w:rFonts w:cstheme="minorHAnsi"/>
          <w:b/>
          <w:sz w:val="24"/>
          <w:szCs w:val="24"/>
        </w:rPr>
        <w:t>2</w:t>
      </w:r>
    </w:p>
    <w:p w:rsidR="00C41B60" w:rsidRDefault="00C41B60" w:rsidP="008A1CFA">
      <w:pPr>
        <w:spacing w:after="0"/>
        <w:rPr>
          <w:rFonts w:cstheme="minorHAnsi"/>
          <w:sz w:val="24"/>
          <w:szCs w:val="24"/>
        </w:rPr>
      </w:pPr>
      <w:r w:rsidRPr="00C41B60">
        <w:rPr>
          <w:rFonts w:cstheme="minorHAnsi"/>
          <w:sz w:val="24"/>
          <w:szCs w:val="24"/>
        </w:rPr>
        <w:t>Represents the following:  Farden, Guthrie, Hart Lake, Hendrickson, Lakeport, and Steamboat</w:t>
      </w:r>
    </w:p>
    <w:p w:rsidR="00C41B60" w:rsidRPr="00C41B60" w:rsidRDefault="00C41B60" w:rsidP="008A1CFA">
      <w:pPr>
        <w:spacing w:after="0"/>
        <w:rPr>
          <w:rFonts w:cstheme="minorHAnsi"/>
          <w:sz w:val="24"/>
          <w:szCs w:val="24"/>
        </w:rPr>
      </w:pPr>
    </w:p>
    <w:p w:rsidR="00C528B1" w:rsidRPr="004A7B9A" w:rsidRDefault="00C528B1" w:rsidP="00C528B1">
      <w:pPr>
        <w:spacing w:after="0"/>
        <w:rPr>
          <w:rFonts w:cstheme="minorHAnsi"/>
          <w:b/>
          <w:sz w:val="24"/>
          <w:szCs w:val="24"/>
        </w:rPr>
      </w:pPr>
      <w:r w:rsidRPr="004A7B9A">
        <w:rPr>
          <w:rFonts w:cstheme="minorHAnsi"/>
          <w:b/>
          <w:sz w:val="24"/>
          <w:szCs w:val="24"/>
        </w:rPr>
        <w:t xml:space="preserve">Soil and Water Conservation District Supervisor District </w:t>
      </w:r>
      <w:r w:rsidR="004A7B9A" w:rsidRPr="004A7B9A">
        <w:rPr>
          <w:rFonts w:cstheme="minorHAnsi"/>
          <w:b/>
          <w:sz w:val="24"/>
          <w:szCs w:val="24"/>
        </w:rPr>
        <w:t>3</w:t>
      </w:r>
    </w:p>
    <w:p w:rsidR="006F0892" w:rsidRPr="004A7B9A" w:rsidRDefault="00C528B1" w:rsidP="00925E68">
      <w:pPr>
        <w:spacing w:after="0"/>
        <w:rPr>
          <w:rFonts w:cstheme="minorHAnsi"/>
          <w:sz w:val="24"/>
          <w:szCs w:val="24"/>
        </w:rPr>
      </w:pPr>
      <w:r w:rsidRPr="004A7B9A">
        <w:rPr>
          <w:rFonts w:cstheme="minorHAnsi"/>
          <w:sz w:val="24"/>
          <w:szCs w:val="24"/>
        </w:rPr>
        <w:t xml:space="preserve">Represents the following:  </w:t>
      </w:r>
      <w:r w:rsidR="004A7B9A" w:rsidRPr="004A7B9A">
        <w:rPr>
          <w:rFonts w:cstheme="minorHAnsi"/>
          <w:sz w:val="24"/>
          <w:szCs w:val="24"/>
        </w:rPr>
        <w:t>Clover, Clay, Thorpe, Arago, Lake Emma, Mantrap, and Akeley</w:t>
      </w:r>
    </w:p>
    <w:sectPr w:rsidR="006F0892" w:rsidRPr="004A7B9A" w:rsidSect="00925E68">
      <w:pgSz w:w="12240" w:h="15840"/>
      <w:pgMar w:top="900" w:right="1080" w:bottom="99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55151"/>
    <w:multiLevelType w:val="hybridMultilevel"/>
    <w:tmpl w:val="FC747BFA"/>
    <w:lvl w:ilvl="0" w:tplc="2F9018D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AB"/>
    <w:rsid w:val="001220C7"/>
    <w:rsid w:val="00132BD8"/>
    <w:rsid w:val="0016469F"/>
    <w:rsid w:val="00292552"/>
    <w:rsid w:val="002A05AB"/>
    <w:rsid w:val="00382E77"/>
    <w:rsid w:val="004A7B9A"/>
    <w:rsid w:val="004B0389"/>
    <w:rsid w:val="00516DD4"/>
    <w:rsid w:val="005327F3"/>
    <w:rsid w:val="005341FA"/>
    <w:rsid w:val="005A6D63"/>
    <w:rsid w:val="005E136A"/>
    <w:rsid w:val="0064368F"/>
    <w:rsid w:val="006F0892"/>
    <w:rsid w:val="00820EDF"/>
    <w:rsid w:val="008A1CFA"/>
    <w:rsid w:val="008B378F"/>
    <w:rsid w:val="00925E68"/>
    <w:rsid w:val="00A1351A"/>
    <w:rsid w:val="00B6046C"/>
    <w:rsid w:val="00B67430"/>
    <w:rsid w:val="00BD039A"/>
    <w:rsid w:val="00C04111"/>
    <w:rsid w:val="00C41B60"/>
    <w:rsid w:val="00C528B1"/>
    <w:rsid w:val="00C66B8C"/>
    <w:rsid w:val="00C72301"/>
    <w:rsid w:val="00D37528"/>
    <w:rsid w:val="00E55BF3"/>
    <w:rsid w:val="00EA064B"/>
    <w:rsid w:val="00F8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60C0"/>
  <w15:docId w15:val="{E7824783-5629-459E-9D1F-5C1322D4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4B"/>
    <w:pPr>
      <w:ind w:left="720"/>
      <w:contextualSpacing/>
    </w:pPr>
  </w:style>
  <w:style w:type="paragraph" w:styleId="BalloonText">
    <w:name w:val="Balloon Text"/>
    <w:basedOn w:val="Normal"/>
    <w:link w:val="BalloonTextChar"/>
    <w:uiPriority w:val="99"/>
    <w:semiHidden/>
    <w:unhideWhenUsed/>
    <w:rsid w:val="00925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Rave</dc:creator>
  <cp:lastModifiedBy>Kay Rave</cp:lastModifiedBy>
  <cp:revision>7</cp:revision>
  <cp:lastPrinted>2018-04-20T17:47:00Z</cp:lastPrinted>
  <dcterms:created xsi:type="dcterms:W3CDTF">2020-05-12T18:28:00Z</dcterms:created>
  <dcterms:modified xsi:type="dcterms:W3CDTF">2020-05-12T19:09:00Z</dcterms:modified>
</cp:coreProperties>
</file>